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86574" w:rsidRPr="00222DC9" w:rsidRDefault="00A86574" w:rsidP="00A86574">
      <w:pPr>
        <w:rPr>
          <w:b/>
        </w:rPr>
      </w:pPr>
      <w:bookmarkStart w:id="0" w:name="_GoBack"/>
      <w:bookmarkEnd w:id="0"/>
      <w:r w:rsidRPr="00222DC9">
        <w:rPr>
          <w:b/>
        </w:rPr>
        <w:t>DARLINGTON COUNTY PLANNING COMMISSION</w:t>
      </w:r>
    </w:p>
    <w:p w:rsidR="00A86574" w:rsidRPr="00222DC9" w:rsidRDefault="00A86574" w:rsidP="00A86574">
      <w:pPr>
        <w:rPr>
          <w:b/>
        </w:rPr>
      </w:pPr>
      <w:r w:rsidRPr="00222DC9">
        <w:rPr>
          <w:b/>
        </w:rPr>
        <w:t xml:space="preserve">MINUTES </w:t>
      </w:r>
      <w:r w:rsidR="00FD2F39" w:rsidRPr="00222DC9">
        <w:rPr>
          <w:b/>
        </w:rPr>
        <w:t>–</w:t>
      </w:r>
      <w:r w:rsidR="00825FC2">
        <w:rPr>
          <w:b/>
        </w:rPr>
        <w:t xml:space="preserve"> </w:t>
      </w:r>
      <w:r w:rsidR="00B35CA3">
        <w:rPr>
          <w:b/>
        </w:rPr>
        <w:t>October 16</w:t>
      </w:r>
      <w:r w:rsidR="00825FC2">
        <w:rPr>
          <w:b/>
        </w:rPr>
        <w:t>, 2018</w:t>
      </w:r>
    </w:p>
    <w:p w:rsidR="00A86574" w:rsidRPr="007C1E07" w:rsidRDefault="00A86574" w:rsidP="00A86574">
      <w:r w:rsidRPr="00E009EA">
        <w:t>5:30 p.m.</w:t>
      </w:r>
    </w:p>
    <w:p w:rsidR="00A86574" w:rsidRDefault="00A86574" w:rsidP="00A86574">
      <w:r w:rsidRPr="00E009EA">
        <w:t>Darlington County EMS/Annex</w:t>
      </w:r>
    </w:p>
    <w:p w:rsidR="007C1E07" w:rsidRDefault="00E009EA" w:rsidP="00A86574">
      <w:r>
        <w:t>1625 Harry Byrd Hwy</w:t>
      </w:r>
    </w:p>
    <w:p w:rsidR="00E009EA" w:rsidRPr="007C1E07" w:rsidRDefault="00E009EA" w:rsidP="00A86574">
      <w:r>
        <w:t>Darlington, SC 29532</w:t>
      </w:r>
    </w:p>
    <w:p w:rsidR="00A86574" w:rsidRPr="00222DC9" w:rsidRDefault="00A86574" w:rsidP="00A86574">
      <w:pPr>
        <w:rPr>
          <w:sz w:val="16"/>
          <w:szCs w:val="16"/>
        </w:rPr>
      </w:pPr>
    </w:p>
    <w:p w:rsidR="00A86574" w:rsidRPr="00222DC9" w:rsidRDefault="00A86574" w:rsidP="00DA0EFF">
      <w:r w:rsidRPr="00222DC9">
        <w:t>Present:</w:t>
      </w:r>
      <w:r w:rsidRPr="00222DC9">
        <w:tab/>
      </w:r>
      <w:r w:rsidR="00714B71" w:rsidRPr="00222DC9">
        <w:tab/>
      </w:r>
      <w:r w:rsidRPr="00222DC9">
        <w:t xml:space="preserve">Chad White, Dist. </w:t>
      </w:r>
      <w:proofErr w:type="gramStart"/>
      <w:r w:rsidRPr="00222DC9">
        <w:t>4  (</w:t>
      </w:r>
      <w:proofErr w:type="gramEnd"/>
      <w:r w:rsidRPr="00222DC9">
        <w:t>Chair)</w:t>
      </w:r>
      <w:r w:rsidR="0090777D">
        <w:tab/>
      </w:r>
      <w:r w:rsidRPr="00222DC9">
        <w:tab/>
      </w:r>
      <w:r w:rsidR="00B35CA3" w:rsidRPr="00222DC9">
        <w:t>Larry “Frankie” Jernigan, Dist. 8</w:t>
      </w:r>
    </w:p>
    <w:p w:rsidR="00A86574" w:rsidRPr="00222DC9" w:rsidRDefault="00A86574" w:rsidP="00DA0EFF">
      <w:r w:rsidRPr="00222DC9">
        <w:tab/>
      </w:r>
      <w:r w:rsidRPr="00222DC9">
        <w:tab/>
        <w:t xml:space="preserve">Mike </w:t>
      </w:r>
      <w:proofErr w:type="spellStart"/>
      <w:r w:rsidRPr="00222DC9">
        <w:t>Sprott</w:t>
      </w:r>
      <w:proofErr w:type="spellEnd"/>
      <w:r w:rsidRPr="00222DC9">
        <w:t xml:space="preserve">, Dist. </w:t>
      </w:r>
      <w:proofErr w:type="gramStart"/>
      <w:r w:rsidRPr="00222DC9">
        <w:t>1  (</w:t>
      </w:r>
      <w:proofErr w:type="gramEnd"/>
      <w:r w:rsidRPr="00222DC9">
        <w:t xml:space="preserve">Vice Chair) </w:t>
      </w:r>
      <w:r w:rsidRPr="00222DC9">
        <w:tab/>
      </w:r>
      <w:r w:rsidR="00B35CA3">
        <w:t xml:space="preserve">Robert </w:t>
      </w:r>
      <w:r w:rsidR="00AE37B0">
        <w:t xml:space="preserve">“Bob” </w:t>
      </w:r>
      <w:proofErr w:type="spellStart"/>
      <w:r w:rsidR="00B35CA3">
        <w:t>Puechl</w:t>
      </w:r>
      <w:proofErr w:type="spellEnd"/>
      <w:r w:rsidR="00B35CA3">
        <w:t>, Dist</w:t>
      </w:r>
      <w:r w:rsidR="007579D7">
        <w:t>.</w:t>
      </w:r>
      <w:r w:rsidR="00B35CA3">
        <w:t xml:space="preserve"> 7</w:t>
      </w:r>
    </w:p>
    <w:p w:rsidR="00825FC2" w:rsidRPr="00222DC9" w:rsidRDefault="00B35CA3" w:rsidP="00825FC2">
      <w:pPr>
        <w:ind w:left="720" w:firstLine="720"/>
        <w:rPr>
          <w:sz w:val="16"/>
          <w:szCs w:val="16"/>
        </w:rPr>
      </w:pPr>
      <w:r w:rsidRPr="00222DC9">
        <w:t>Kevin N. Brown, Dist. 2</w:t>
      </w:r>
      <w:r w:rsidR="0057457A" w:rsidRPr="00222DC9">
        <w:tab/>
      </w:r>
      <w:r w:rsidR="00825FC2">
        <w:tab/>
      </w:r>
      <w:r>
        <w:tab/>
      </w:r>
      <w:r w:rsidR="00825FC2" w:rsidRPr="00222DC9">
        <w:t>Wes Woodard, Dist</w:t>
      </w:r>
      <w:r w:rsidR="00323169">
        <w:t>.</w:t>
      </w:r>
      <w:r w:rsidR="00825FC2" w:rsidRPr="00222DC9">
        <w:t xml:space="preserve"> 5</w:t>
      </w:r>
    </w:p>
    <w:p w:rsidR="009A59BD" w:rsidRDefault="00B35CA3" w:rsidP="00323169">
      <w:pPr>
        <w:ind w:left="720" w:firstLine="720"/>
      </w:pPr>
      <w:r w:rsidRPr="00222DC9">
        <w:t>William Hudson, Dist. 3</w:t>
      </w:r>
      <w:r w:rsidRPr="00222DC9">
        <w:tab/>
      </w:r>
      <w:r w:rsidR="00323169" w:rsidRPr="00222DC9">
        <w:tab/>
      </w:r>
    </w:p>
    <w:p w:rsidR="00323169" w:rsidRPr="00222DC9" w:rsidRDefault="00323169" w:rsidP="00323169">
      <w:pPr>
        <w:ind w:left="720" w:firstLine="720"/>
      </w:pPr>
    </w:p>
    <w:p w:rsidR="00825FC2" w:rsidRDefault="00A86574" w:rsidP="00C14199">
      <w:r w:rsidRPr="00222DC9">
        <w:t xml:space="preserve">Staff: </w:t>
      </w:r>
      <w:r w:rsidRPr="00222DC9">
        <w:tab/>
      </w:r>
      <w:r w:rsidRPr="00222DC9">
        <w:tab/>
      </w:r>
      <w:r w:rsidR="00825FC2">
        <w:t>Terri Cribb, Director</w:t>
      </w:r>
      <w:r w:rsidR="003D544C" w:rsidRPr="003D544C">
        <w:t xml:space="preserve"> </w:t>
      </w:r>
      <w:r w:rsidR="003D544C">
        <w:tab/>
      </w:r>
      <w:r w:rsidR="003D544C">
        <w:tab/>
      </w:r>
      <w:r w:rsidR="003D544C">
        <w:tab/>
      </w:r>
      <w:r w:rsidR="007B7413">
        <w:t>Julie Ritz, Planner I</w:t>
      </w:r>
    </w:p>
    <w:p w:rsidR="00C14199" w:rsidRPr="00222DC9" w:rsidRDefault="001F3FE9" w:rsidP="00825FC2">
      <w:pPr>
        <w:ind w:left="720" w:firstLine="720"/>
      </w:pPr>
      <w:r w:rsidRPr="00222DC9">
        <w:t>Paula Newton, Planner III</w:t>
      </w:r>
      <w:r w:rsidR="00C14199" w:rsidRPr="00222DC9">
        <w:tab/>
      </w:r>
      <w:r w:rsidR="00C14199" w:rsidRPr="00222DC9">
        <w:tab/>
      </w:r>
    </w:p>
    <w:p w:rsidR="001F3FE9" w:rsidRPr="001725E5" w:rsidRDefault="001F3FE9" w:rsidP="00C14199">
      <w:pPr>
        <w:ind w:left="720" w:firstLine="720"/>
        <w:rPr>
          <w:sz w:val="16"/>
          <w:szCs w:val="16"/>
        </w:rPr>
      </w:pPr>
    </w:p>
    <w:p w:rsidR="00070D8B" w:rsidRPr="00222DC9" w:rsidRDefault="00070D8B" w:rsidP="009A59BD">
      <w:r w:rsidRPr="00222DC9">
        <w:t>Absent:</w:t>
      </w:r>
      <w:r w:rsidRPr="00222DC9">
        <w:tab/>
      </w:r>
      <w:r w:rsidRPr="00222DC9">
        <w:tab/>
      </w:r>
      <w:r w:rsidR="00B35CA3" w:rsidRPr="00222DC9">
        <w:t>Travis M. Bishop, Dist. 6</w:t>
      </w:r>
    </w:p>
    <w:p w:rsidR="001F3FE9" w:rsidRDefault="007B7413" w:rsidP="001F3FE9">
      <w:pPr>
        <w:ind w:left="720" w:firstLine="720"/>
      </w:pPr>
      <w:r>
        <w:t>Wayne Yarborough, Planner II</w:t>
      </w:r>
      <w:r w:rsidR="001F3FE9" w:rsidRPr="00222DC9">
        <w:tab/>
      </w:r>
    </w:p>
    <w:p w:rsidR="007B7413" w:rsidRDefault="007B7413" w:rsidP="001F3FE9">
      <w:pPr>
        <w:ind w:left="720" w:firstLine="720"/>
      </w:pPr>
    </w:p>
    <w:p w:rsidR="0090777D" w:rsidRDefault="00370500" w:rsidP="00B35CA3">
      <w:r w:rsidRPr="00222DC9">
        <w:t>Guests:</w:t>
      </w:r>
      <w:r w:rsidRPr="00222DC9">
        <w:tab/>
      </w:r>
      <w:r w:rsidR="00714B71" w:rsidRPr="00222DC9">
        <w:tab/>
      </w:r>
      <w:r w:rsidR="00B35CA3">
        <w:t>Jerry Jones, Requested Variance</w:t>
      </w:r>
    </w:p>
    <w:p w:rsidR="007C1E07" w:rsidRPr="001725E5" w:rsidRDefault="007C1E07" w:rsidP="001F3FE9">
      <w:pPr>
        <w:rPr>
          <w:sz w:val="16"/>
          <w:szCs w:val="16"/>
        </w:rPr>
      </w:pPr>
    </w:p>
    <w:p w:rsidR="00DD2CDA" w:rsidRDefault="00A86574" w:rsidP="00DA0EFF">
      <w:pPr>
        <w:rPr>
          <w:b/>
          <w:i/>
          <w:u w:val="single"/>
        </w:rPr>
      </w:pPr>
      <w:r w:rsidRPr="00222DC9">
        <w:tab/>
      </w:r>
      <w:r w:rsidR="00194B0F" w:rsidRPr="00222DC9">
        <w:rPr>
          <w:b/>
          <w:i/>
          <w:u w:val="single"/>
        </w:rPr>
        <w:t>In compliance with the Freedom of Information Act, a copy of the was provided to the local news media and persons requesting information.</w:t>
      </w:r>
    </w:p>
    <w:p w:rsidR="0090777D" w:rsidRPr="0090777D" w:rsidRDefault="0090777D" w:rsidP="00DA0EFF">
      <w:pPr>
        <w:rPr>
          <w:u w:val="single"/>
        </w:rPr>
      </w:pPr>
    </w:p>
    <w:p w:rsidR="003D2C47" w:rsidRPr="00E33A67" w:rsidRDefault="003D2C47" w:rsidP="003D2C47">
      <w:pPr>
        <w:pStyle w:val="ListParagraph"/>
        <w:spacing w:before="2"/>
        <w:ind w:left="720" w:firstLine="0"/>
        <w:rPr>
          <w:sz w:val="16"/>
          <w:szCs w:val="16"/>
        </w:rPr>
      </w:pPr>
    </w:p>
    <w:p w:rsidR="00DD2CDA" w:rsidRPr="001725E5" w:rsidRDefault="00194B0F" w:rsidP="00976961">
      <w:pPr>
        <w:pStyle w:val="ListParagraph"/>
        <w:numPr>
          <w:ilvl w:val="0"/>
          <w:numId w:val="1"/>
        </w:numPr>
        <w:tabs>
          <w:tab w:val="left" w:pos="1086"/>
          <w:tab w:val="left" w:pos="1087"/>
        </w:tabs>
        <w:spacing w:before="0"/>
        <w:ind w:hanging="719"/>
        <w:jc w:val="left"/>
        <w:rPr>
          <w:sz w:val="16"/>
          <w:szCs w:val="16"/>
        </w:rPr>
      </w:pPr>
      <w:r w:rsidRPr="00222DC9">
        <w:rPr>
          <w:spacing w:val="-60"/>
          <w:u w:val="single"/>
        </w:rPr>
        <w:t xml:space="preserve"> </w:t>
      </w:r>
      <w:r w:rsidRPr="00222DC9">
        <w:rPr>
          <w:b/>
          <w:u w:val="single"/>
        </w:rPr>
        <w:t xml:space="preserve">CALL TO ORDER </w:t>
      </w:r>
      <w:r w:rsidRPr="00222DC9">
        <w:t>–</w:t>
      </w:r>
      <w:r w:rsidR="00781A05">
        <w:t xml:space="preserve"> </w:t>
      </w:r>
      <w:r w:rsidRPr="00222DC9">
        <w:t>Chairman</w:t>
      </w:r>
      <w:r w:rsidR="00A86574" w:rsidRPr="00222DC9">
        <w:t xml:space="preserve"> </w:t>
      </w:r>
      <w:r w:rsidR="004E4D74">
        <w:t>Chad White</w:t>
      </w:r>
      <w:r w:rsidR="00A86574" w:rsidRPr="00222DC9">
        <w:t xml:space="preserve"> called the regularly scheduled meeting of the Darlington County Planning Commission to order on Tuesday</w:t>
      </w:r>
      <w:r w:rsidR="007B7413">
        <w:t xml:space="preserve"> </w:t>
      </w:r>
      <w:r w:rsidR="00B35CA3">
        <w:t>October 16</w:t>
      </w:r>
      <w:r w:rsidR="007B7413">
        <w:t>, 2018</w:t>
      </w:r>
      <w:r w:rsidR="007C1E07">
        <w:t xml:space="preserve">, </w:t>
      </w:r>
      <w:r w:rsidR="00A86574" w:rsidRPr="00222DC9">
        <w:t xml:space="preserve">at </w:t>
      </w:r>
      <w:r w:rsidR="007B7413">
        <w:t>5:3</w:t>
      </w:r>
      <w:r w:rsidR="00B35CA3">
        <w:t>0</w:t>
      </w:r>
      <w:r w:rsidR="00C816F2">
        <w:t xml:space="preserve"> </w:t>
      </w:r>
      <w:r w:rsidR="00A86574" w:rsidRPr="00222DC9">
        <w:t>p.m.</w:t>
      </w:r>
      <w:r w:rsidR="00976961" w:rsidRPr="00222DC9">
        <w:br/>
      </w:r>
    </w:p>
    <w:p w:rsidR="00A86574" w:rsidRPr="001725E5" w:rsidRDefault="00194B0F" w:rsidP="00976961">
      <w:pPr>
        <w:pStyle w:val="ListParagraph"/>
        <w:numPr>
          <w:ilvl w:val="0"/>
          <w:numId w:val="1"/>
        </w:numPr>
        <w:tabs>
          <w:tab w:val="left" w:pos="1086"/>
          <w:tab w:val="left" w:pos="1087"/>
        </w:tabs>
        <w:spacing w:before="0"/>
        <w:ind w:hanging="719"/>
        <w:jc w:val="left"/>
        <w:rPr>
          <w:sz w:val="16"/>
          <w:szCs w:val="16"/>
        </w:rPr>
      </w:pPr>
      <w:r w:rsidRPr="00222DC9">
        <w:rPr>
          <w:spacing w:val="-60"/>
          <w:u w:val="single"/>
        </w:rPr>
        <w:t xml:space="preserve"> </w:t>
      </w:r>
      <w:r w:rsidRPr="00222DC9">
        <w:rPr>
          <w:b/>
          <w:u w:val="single"/>
        </w:rPr>
        <w:t xml:space="preserve">PLEDGE OF ALLEGIANCE </w:t>
      </w:r>
      <w:r w:rsidR="00A86574" w:rsidRPr="00222DC9">
        <w:t>–</w:t>
      </w:r>
      <w:r w:rsidRPr="00222DC9">
        <w:t xml:space="preserve"> All</w:t>
      </w:r>
      <w:r w:rsidR="00A86574" w:rsidRPr="00222DC9">
        <w:t xml:space="preserve"> stood and recited </w:t>
      </w:r>
      <w:r w:rsidR="00A86574" w:rsidRPr="00222DC9">
        <w:rPr>
          <w:i/>
        </w:rPr>
        <w:t>The Pledge Allegiance to the Flag of the United States of America.</w:t>
      </w:r>
      <w:r w:rsidR="00976961" w:rsidRPr="00222DC9">
        <w:br/>
      </w:r>
    </w:p>
    <w:p w:rsidR="00DD2CDA" w:rsidRPr="00222DC9" w:rsidRDefault="00194B0F" w:rsidP="00976961">
      <w:pPr>
        <w:pStyle w:val="ListParagraph"/>
        <w:numPr>
          <w:ilvl w:val="0"/>
          <w:numId w:val="1"/>
        </w:numPr>
        <w:tabs>
          <w:tab w:val="left" w:pos="1086"/>
          <w:tab w:val="left" w:pos="1087"/>
        </w:tabs>
        <w:spacing w:before="0"/>
        <w:ind w:left="1087"/>
        <w:jc w:val="left"/>
      </w:pPr>
      <w:r w:rsidRPr="00222DC9">
        <w:rPr>
          <w:spacing w:val="-60"/>
          <w:u w:val="single"/>
        </w:rPr>
        <w:t xml:space="preserve"> </w:t>
      </w:r>
      <w:r w:rsidRPr="00222DC9">
        <w:rPr>
          <w:b/>
          <w:u w:val="single"/>
        </w:rPr>
        <w:t xml:space="preserve">CITIZEN’S COMMENTS </w:t>
      </w:r>
      <w:r w:rsidRPr="00222DC9">
        <w:t>–</w:t>
      </w:r>
      <w:r w:rsidR="00BF53B7" w:rsidRPr="00222DC9">
        <w:t xml:space="preserve"> None</w:t>
      </w:r>
    </w:p>
    <w:p w:rsidR="00DD2CDA" w:rsidRPr="00222DC9" w:rsidRDefault="00194B0F" w:rsidP="00DA0EFF">
      <w:pPr>
        <w:ind w:left="1086"/>
      </w:pPr>
      <w:r w:rsidRPr="00222DC9">
        <w:t>(Maximum of 2 minutes per citizen; 30 min. total)</w:t>
      </w:r>
    </w:p>
    <w:p w:rsidR="00714B71" w:rsidRPr="001725E5" w:rsidRDefault="00714B71" w:rsidP="00DA0EFF">
      <w:pPr>
        <w:ind w:left="1086"/>
        <w:rPr>
          <w:sz w:val="16"/>
          <w:szCs w:val="16"/>
        </w:rPr>
      </w:pPr>
    </w:p>
    <w:p w:rsidR="00DD2CDA" w:rsidRPr="00222DC9" w:rsidRDefault="00194B0F" w:rsidP="00714B71">
      <w:pPr>
        <w:pStyle w:val="ListParagraph"/>
        <w:numPr>
          <w:ilvl w:val="0"/>
          <w:numId w:val="1"/>
        </w:numPr>
        <w:tabs>
          <w:tab w:val="left" w:pos="1086"/>
          <w:tab w:val="left" w:pos="1087"/>
        </w:tabs>
        <w:spacing w:before="0"/>
        <w:ind w:left="1087"/>
        <w:jc w:val="left"/>
      </w:pPr>
      <w:r w:rsidRPr="00222DC9">
        <w:rPr>
          <w:b/>
          <w:u w:val="single"/>
        </w:rPr>
        <w:t>PERSONAL APPEARANCES</w:t>
      </w:r>
      <w:r w:rsidR="0057457A" w:rsidRPr="00222DC9">
        <w:t xml:space="preserve"> - </w:t>
      </w:r>
      <w:r w:rsidR="007B7413">
        <w:t>None</w:t>
      </w:r>
    </w:p>
    <w:p w:rsidR="00DD2CDA" w:rsidRDefault="00194B0F" w:rsidP="00DA0EFF">
      <w:pPr>
        <w:ind w:left="1086"/>
      </w:pPr>
      <w:r w:rsidRPr="00222DC9">
        <w:t>(Maximum of 10 minutes per citizen; 30 min. total)</w:t>
      </w:r>
    </w:p>
    <w:p w:rsidR="00C816F2" w:rsidRDefault="00C816F2" w:rsidP="00C816F2"/>
    <w:p w:rsidR="00BA2F05" w:rsidRDefault="00BA2F05" w:rsidP="00BA2F05">
      <w:pPr>
        <w:pStyle w:val="ListParagraph"/>
        <w:numPr>
          <w:ilvl w:val="0"/>
          <w:numId w:val="36"/>
        </w:numPr>
      </w:pPr>
      <w:r>
        <w:t xml:space="preserve">Amber Wall, Wall Engineering:  The speaker contacted Staff and withdrew the request for this month.  </w:t>
      </w:r>
    </w:p>
    <w:p w:rsidR="00BA2F05" w:rsidRPr="00BA2F05" w:rsidRDefault="00BA2F05" w:rsidP="00BA2F05">
      <w:pPr>
        <w:rPr>
          <w:color w:val="FF0000"/>
        </w:rPr>
      </w:pPr>
      <w:r>
        <w:rPr>
          <w:color w:val="FF0000"/>
        </w:rPr>
        <w:t>No motions made.  No Personal Appearances.</w:t>
      </w:r>
    </w:p>
    <w:p w:rsidR="008448B4" w:rsidRPr="001725E5" w:rsidRDefault="008448B4" w:rsidP="00DA0EFF">
      <w:pPr>
        <w:rPr>
          <w:color w:val="FF0000"/>
          <w:sz w:val="16"/>
          <w:szCs w:val="16"/>
        </w:rPr>
      </w:pPr>
    </w:p>
    <w:p w:rsidR="003D544C" w:rsidRDefault="00194B0F" w:rsidP="00DA0EFF">
      <w:pPr>
        <w:pStyle w:val="ListParagraph"/>
        <w:numPr>
          <w:ilvl w:val="0"/>
          <w:numId w:val="1"/>
        </w:numPr>
        <w:tabs>
          <w:tab w:val="left" w:pos="1086"/>
          <w:tab w:val="left" w:pos="1087"/>
        </w:tabs>
        <w:spacing w:before="0"/>
        <w:ind w:left="1087"/>
        <w:jc w:val="left"/>
      </w:pPr>
      <w:r w:rsidRPr="00222DC9">
        <w:rPr>
          <w:b/>
          <w:u w:val="single"/>
        </w:rPr>
        <w:t xml:space="preserve">APPROVAL OF MINUTES </w:t>
      </w:r>
      <w:r w:rsidR="006E4B64" w:rsidRPr="00222DC9">
        <w:t>–</w:t>
      </w:r>
      <w:r w:rsidR="003D544C">
        <w:t xml:space="preserve"> </w:t>
      </w:r>
      <w:r w:rsidR="00B35CA3">
        <w:t>August 21</w:t>
      </w:r>
      <w:r w:rsidR="007C1E07">
        <w:t>, 2018</w:t>
      </w:r>
      <w:r w:rsidR="003D544C">
        <w:t xml:space="preserve"> </w:t>
      </w:r>
    </w:p>
    <w:p w:rsidR="003D544C" w:rsidRDefault="003D544C" w:rsidP="003D544C">
      <w:pPr>
        <w:tabs>
          <w:tab w:val="left" w:pos="1086"/>
          <w:tab w:val="left" w:pos="1087"/>
        </w:tabs>
        <w:ind w:left="367"/>
      </w:pPr>
    </w:p>
    <w:p w:rsidR="00AF4BCA" w:rsidRPr="00222DC9" w:rsidRDefault="00C816F2" w:rsidP="003D544C">
      <w:pPr>
        <w:tabs>
          <w:tab w:val="left" w:pos="1086"/>
          <w:tab w:val="left" w:pos="1087"/>
        </w:tabs>
        <w:ind w:left="367"/>
      </w:pPr>
      <w:r>
        <w:t>Chairman Chad White</w:t>
      </w:r>
      <w:r w:rsidR="00AF4BCA" w:rsidRPr="00222DC9">
        <w:t xml:space="preserve"> called for this agenda item.</w:t>
      </w:r>
    </w:p>
    <w:p w:rsidR="00AF4BCA" w:rsidRPr="001725E5" w:rsidRDefault="00AF4BCA" w:rsidP="00DA0EFF">
      <w:pPr>
        <w:tabs>
          <w:tab w:val="left" w:pos="1086"/>
          <w:tab w:val="left" w:pos="1087"/>
        </w:tabs>
        <w:rPr>
          <w:sz w:val="16"/>
          <w:szCs w:val="16"/>
        </w:rPr>
      </w:pPr>
    </w:p>
    <w:p w:rsidR="00AF4BCA" w:rsidRDefault="00AF4BCA" w:rsidP="00DA0EFF">
      <w:pPr>
        <w:tabs>
          <w:tab w:val="left" w:pos="1086"/>
          <w:tab w:val="left" w:pos="1087"/>
        </w:tabs>
        <w:rPr>
          <w:color w:val="FF0000"/>
        </w:rPr>
      </w:pPr>
      <w:r w:rsidRPr="00222DC9">
        <w:rPr>
          <w:color w:val="FF0000"/>
        </w:rPr>
        <w:t xml:space="preserve">A </w:t>
      </w:r>
      <w:r w:rsidRPr="00222DC9">
        <w:rPr>
          <w:color w:val="FF0000"/>
          <w:u w:val="single"/>
        </w:rPr>
        <w:t>MOTION</w:t>
      </w:r>
      <w:r w:rsidR="003D544C">
        <w:rPr>
          <w:color w:val="FF0000"/>
        </w:rPr>
        <w:t xml:space="preserve"> was made by </w:t>
      </w:r>
      <w:r w:rsidR="004D1C24">
        <w:rPr>
          <w:color w:val="FF0000"/>
        </w:rPr>
        <w:t xml:space="preserve">Commissioner </w:t>
      </w:r>
      <w:r w:rsidR="00B35CA3">
        <w:rPr>
          <w:color w:val="FF0000"/>
        </w:rPr>
        <w:t xml:space="preserve">Mike </w:t>
      </w:r>
      <w:proofErr w:type="spellStart"/>
      <w:r w:rsidR="00B35CA3">
        <w:rPr>
          <w:color w:val="FF0000"/>
        </w:rPr>
        <w:t>Sprott</w:t>
      </w:r>
      <w:proofErr w:type="spellEnd"/>
      <w:r w:rsidR="00432C83" w:rsidRPr="00222DC9">
        <w:rPr>
          <w:color w:val="FF0000"/>
        </w:rPr>
        <w:t xml:space="preserve"> </w:t>
      </w:r>
      <w:r w:rsidRPr="00222DC9">
        <w:rPr>
          <w:color w:val="FF0000"/>
        </w:rPr>
        <w:t xml:space="preserve">and seconded by Commissioner </w:t>
      </w:r>
      <w:r w:rsidR="00B35CA3">
        <w:rPr>
          <w:color w:val="FF0000"/>
        </w:rPr>
        <w:t>Frankie Jernigan</w:t>
      </w:r>
      <w:r w:rsidR="00432C83">
        <w:rPr>
          <w:color w:val="FF0000"/>
        </w:rPr>
        <w:t xml:space="preserve"> </w:t>
      </w:r>
      <w:r w:rsidRPr="00222DC9">
        <w:rPr>
          <w:color w:val="FF0000"/>
        </w:rPr>
        <w:t xml:space="preserve">to </w:t>
      </w:r>
      <w:r w:rsidRPr="00222DC9">
        <w:rPr>
          <w:color w:val="FF0000"/>
          <w:u w:val="single"/>
        </w:rPr>
        <w:t>APPROVE</w:t>
      </w:r>
      <w:r w:rsidRPr="00222DC9">
        <w:rPr>
          <w:color w:val="FF0000"/>
        </w:rPr>
        <w:t xml:space="preserve"> the minutes </w:t>
      </w:r>
      <w:r w:rsidR="002264D4">
        <w:rPr>
          <w:color w:val="FF0000"/>
        </w:rPr>
        <w:t>as written</w:t>
      </w:r>
      <w:r w:rsidRPr="00222DC9">
        <w:rPr>
          <w:color w:val="FF0000"/>
        </w:rPr>
        <w:t xml:space="preserve"> of the regularly scheduled meeting of the Darlington County Planning Commission on</w:t>
      </w:r>
      <w:r w:rsidR="003D544C">
        <w:rPr>
          <w:color w:val="FF0000"/>
        </w:rPr>
        <w:t xml:space="preserve"> </w:t>
      </w:r>
      <w:r w:rsidR="00B35CA3">
        <w:rPr>
          <w:color w:val="FF0000"/>
        </w:rPr>
        <w:t>August 21</w:t>
      </w:r>
      <w:r w:rsidR="003D544C">
        <w:rPr>
          <w:color w:val="FF0000"/>
        </w:rPr>
        <w:t>, 2018</w:t>
      </w:r>
      <w:r w:rsidRPr="00222DC9">
        <w:rPr>
          <w:color w:val="FF0000"/>
        </w:rPr>
        <w:t>. Motion carried unanimously.</w:t>
      </w:r>
    </w:p>
    <w:p w:rsidR="00820CD3" w:rsidRDefault="00820CD3" w:rsidP="00DA0EFF">
      <w:pPr>
        <w:tabs>
          <w:tab w:val="left" w:pos="1086"/>
          <w:tab w:val="left" w:pos="1087"/>
        </w:tabs>
        <w:rPr>
          <w:color w:val="FF0000"/>
        </w:rPr>
      </w:pPr>
    </w:p>
    <w:p w:rsidR="00EB0046" w:rsidRPr="00222DC9" w:rsidRDefault="00194B0F" w:rsidP="00DA0EFF">
      <w:pPr>
        <w:pStyle w:val="ListParagraph"/>
        <w:numPr>
          <w:ilvl w:val="0"/>
          <w:numId w:val="1"/>
        </w:numPr>
        <w:tabs>
          <w:tab w:val="left" w:pos="1086"/>
          <w:tab w:val="left" w:pos="1087"/>
        </w:tabs>
        <w:spacing w:before="0"/>
        <w:ind w:left="1087"/>
        <w:jc w:val="left"/>
      </w:pPr>
      <w:r w:rsidRPr="00222DC9">
        <w:rPr>
          <w:spacing w:val="-60"/>
          <w:u w:val="single"/>
        </w:rPr>
        <w:t xml:space="preserve"> </w:t>
      </w:r>
      <w:r w:rsidRPr="00222DC9">
        <w:rPr>
          <w:b/>
          <w:u w:val="single"/>
        </w:rPr>
        <w:t xml:space="preserve">APPROVAL OF AGENDA </w:t>
      </w:r>
      <w:r w:rsidRPr="00222DC9">
        <w:t>–</w:t>
      </w:r>
      <w:r w:rsidR="00A87EEA" w:rsidRPr="00222DC9">
        <w:t xml:space="preserve">  </w:t>
      </w:r>
      <w:r w:rsidR="00EB0046" w:rsidRPr="00222DC9">
        <w:t xml:space="preserve">Chairman </w:t>
      </w:r>
      <w:r w:rsidR="000752DA">
        <w:t xml:space="preserve">Chad White </w:t>
      </w:r>
      <w:r w:rsidR="00EB0046" w:rsidRPr="00222DC9">
        <w:t>called for this agenda item.</w:t>
      </w:r>
    </w:p>
    <w:p w:rsidR="00EB0046" w:rsidRPr="001725E5" w:rsidRDefault="00EB0046" w:rsidP="00DA0EFF">
      <w:pPr>
        <w:tabs>
          <w:tab w:val="left" w:pos="1086"/>
          <w:tab w:val="left" w:pos="1087"/>
        </w:tabs>
        <w:rPr>
          <w:color w:val="FF0000"/>
          <w:sz w:val="16"/>
          <w:szCs w:val="16"/>
        </w:rPr>
      </w:pPr>
    </w:p>
    <w:p w:rsidR="006E4B64" w:rsidRPr="00222DC9" w:rsidRDefault="006E4B64" w:rsidP="00DA0EFF">
      <w:pPr>
        <w:tabs>
          <w:tab w:val="left" w:pos="1086"/>
          <w:tab w:val="left" w:pos="1087"/>
        </w:tabs>
        <w:rPr>
          <w:color w:val="FF0000"/>
        </w:rPr>
      </w:pPr>
      <w:r w:rsidRPr="00222DC9">
        <w:rPr>
          <w:color w:val="FF0000"/>
        </w:rPr>
        <w:t xml:space="preserve">A </w:t>
      </w:r>
      <w:r w:rsidRPr="00222DC9">
        <w:rPr>
          <w:color w:val="FF0000"/>
          <w:u w:val="single"/>
        </w:rPr>
        <w:t>MOTION</w:t>
      </w:r>
      <w:r w:rsidRPr="00222DC9">
        <w:rPr>
          <w:color w:val="FF0000"/>
        </w:rPr>
        <w:t xml:space="preserve"> was made by Commissioner </w:t>
      </w:r>
      <w:r w:rsidR="00432C83">
        <w:rPr>
          <w:color w:val="FF0000"/>
        </w:rPr>
        <w:t xml:space="preserve">Mike </w:t>
      </w:r>
      <w:proofErr w:type="spellStart"/>
      <w:r w:rsidR="00432C83">
        <w:rPr>
          <w:color w:val="FF0000"/>
        </w:rPr>
        <w:t>Sprott</w:t>
      </w:r>
      <w:proofErr w:type="spellEnd"/>
      <w:r w:rsidR="00432C83">
        <w:rPr>
          <w:color w:val="FF0000"/>
        </w:rPr>
        <w:t xml:space="preserve"> </w:t>
      </w:r>
      <w:r w:rsidRPr="00222DC9">
        <w:rPr>
          <w:color w:val="FF0000"/>
        </w:rPr>
        <w:t xml:space="preserve">and seconded by </w:t>
      </w:r>
      <w:r w:rsidR="0083701A">
        <w:rPr>
          <w:color w:val="FF0000"/>
        </w:rPr>
        <w:t>C</w:t>
      </w:r>
      <w:r w:rsidRPr="00222DC9">
        <w:rPr>
          <w:color w:val="FF0000"/>
        </w:rPr>
        <w:t xml:space="preserve">ommissioner </w:t>
      </w:r>
      <w:bookmarkStart w:id="1" w:name="_Hlk522692071"/>
      <w:r w:rsidR="00432C83">
        <w:rPr>
          <w:color w:val="FF0000"/>
        </w:rPr>
        <w:t>Kevin Brown</w:t>
      </w:r>
      <w:r w:rsidR="003D544C">
        <w:rPr>
          <w:color w:val="FF0000"/>
        </w:rPr>
        <w:t xml:space="preserve"> </w:t>
      </w:r>
      <w:bookmarkEnd w:id="1"/>
      <w:r w:rsidRPr="00222DC9">
        <w:rPr>
          <w:color w:val="FF0000"/>
        </w:rPr>
        <w:t xml:space="preserve">to </w:t>
      </w:r>
      <w:r w:rsidRPr="00222DC9">
        <w:rPr>
          <w:color w:val="FF0000"/>
          <w:u w:val="single"/>
        </w:rPr>
        <w:t>APPROVE</w:t>
      </w:r>
      <w:r w:rsidRPr="00222DC9">
        <w:rPr>
          <w:color w:val="FF0000"/>
        </w:rPr>
        <w:t xml:space="preserve"> the Agenda as presented of the regularly scheduled meeting of the Darlington County Planning Commission on </w:t>
      </w:r>
      <w:r w:rsidR="00A157A6">
        <w:rPr>
          <w:color w:val="FF0000"/>
        </w:rPr>
        <w:t>October 16</w:t>
      </w:r>
      <w:r w:rsidR="003D544C">
        <w:rPr>
          <w:color w:val="FF0000"/>
        </w:rPr>
        <w:t>, 201</w:t>
      </w:r>
      <w:r w:rsidR="00E009EA">
        <w:rPr>
          <w:color w:val="FF0000"/>
        </w:rPr>
        <w:t>8</w:t>
      </w:r>
      <w:r w:rsidRPr="00222DC9">
        <w:rPr>
          <w:color w:val="FF0000"/>
        </w:rPr>
        <w:t>. Motion carried unanimously.</w:t>
      </w:r>
    </w:p>
    <w:p w:rsidR="006E4B64" w:rsidRPr="001725E5" w:rsidRDefault="006E4B64" w:rsidP="00DA0EFF">
      <w:pPr>
        <w:tabs>
          <w:tab w:val="left" w:pos="1086"/>
          <w:tab w:val="left" w:pos="1087"/>
        </w:tabs>
        <w:rPr>
          <w:color w:val="FF0000"/>
          <w:sz w:val="16"/>
          <w:szCs w:val="16"/>
        </w:rPr>
      </w:pPr>
    </w:p>
    <w:p w:rsidR="0057457A" w:rsidRPr="00222DC9" w:rsidRDefault="00C935D1" w:rsidP="00DA0EFF">
      <w:pPr>
        <w:pStyle w:val="ListParagraph"/>
        <w:numPr>
          <w:ilvl w:val="0"/>
          <w:numId w:val="4"/>
        </w:numPr>
        <w:tabs>
          <w:tab w:val="left" w:pos="1170"/>
        </w:tabs>
        <w:spacing w:before="0"/>
        <w:ind w:left="1080"/>
      </w:pPr>
      <w:r w:rsidRPr="00222DC9">
        <w:rPr>
          <w:b/>
          <w:u w:val="single"/>
        </w:rPr>
        <w:t>COMMUNICATION TOWER APPROVAL</w:t>
      </w:r>
      <w:r w:rsidRPr="00222DC9">
        <w:t xml:space="preserve"> </w:t>
      </w:r>
      <w:r w:rsidR="008448B4" w:rsidRPr="00222DC9">
        <w:t>–</w:t>
      </w:r>
      <w:r w:rsidR="0057457A" w:rsidRPr="00222DC9">
        <w:t xml:space="preserve"> None</w:t>
      </w:r>
    </w:p>
    <w:p w:rsidR="007C05F7" w:rsidRPr="00222DC9" w:rsidRDefault="00C935D1" w:rsidP="001272BC">
      <w:pPr>
        <w:pStyle w:val="ListParagraph"/>
        <w:numPr>
          <w:ilvl w:val="0"/>
          <w:numId w:val="4"/>
        </w:numPr>
        <w:tabs>
          <w:tab w:val="left" w:pos="1170"/>
        </w:tabs>
        <w:spacing w:before="0"/>
        <w:ind w:left="1080"/>
        <w:rPr>
          <w:color w:val="FF0000"/>
        </w:rPr>
      </w:pPr>
      <w:r w:rsidRPr="00222DC9">
        <w:rPr>
          <w:b/>
          <w:spacing w:val="-147"/>
          <w:u w:val="single"/>
        </w:rPr>
        <w:t>PP</w:t>
      </w:r>
      <w:r w:rsidRPr="00222DC9">
        <w:rPr>
          <w:b/>
          <w:u w:val="single"/>
        </w:rPr>
        <w:t>PRELIMINARY APPROVALS</w:t>
      </w:r>
      <w:r w:rsidR="00DD759E" w:rsidRPr="00222DC9">
        <w:t xml:space="preserve"> – None </w:t>
      </w:r>
    </w:p>
    <w:p w:rsidR="00C935D1" w:rsidRPr="00222DC9" w:rsidRDefault="00C935D1" w:rsidP="00DA0EFF">
      <w:pPr>
        <w:pStyle w:val="ListParagraph"/>
        <w:numPr>
          <w:ilvl w:val="0"/>
          <w:numId w:val="4"/>
        </w:numPr>
        <w:tabs>
          <w:tab w:val="left" w:pos="1080"/>
        </w:tabs>
        <w:spacing w:before="0"/>
        <w:ind w:left="1080"/>
      </w:pPr>
      <w:r w:rsidRPr="00222DC9">
        <w:rPr>
          <w:b/>
          <w:spacing w:val="-147"/>
          <w:u w:val="single"/>
        </w:rPr>
        <w:t>F</w:t>
      </w:r>
      <w:r w:rsidRPr="00222DC9">
        <w:rPr>
          <w:b/>
          <w:u w:val="single"/>
        </w:rPr>
        <w:t xml:space="preserve">FINAL APPROVALS </w:t>
      </w:r>
      <w:r w:rsidRPr="00222DC9">
        <w:t>–  None</w:t>
      </w:r>
    </w:p>
    <w:p w:rsidR="005319B2" w:rsidRPr="001725E5" w:rsidRDefault="00C935D1" w:rsidP="005319B2">
      <w:pPr>
        <w:pStyle w:val="ListParagraph"/>
        <w:numPr>
          <w:ilvl w:val="0"/>
          <w:numId w:val="4"/>
        </w:numPr>
        <w:tabs>
          <w:tab w:val="left" w:pos="1080"/>
        </w:tabs>
        <w:spacing w:before="0"/>
        <w:ind w:left="1080"/>
        <w:rPr>
          <w:sz w:val="16"/>
          <w:szCs w:val="16"/>
        </w:rPr>
      </w:pPr>
      <w:r w:rsidRPr="00222DC9">
        <w:rPr>
          <w:b/>
          <w:spacing w:val="-174"/>
          <w:u w:val="single"/>
        </w:rPr>
        <w:lastRenderedPageBreak/>
        <w:t>A</w:t>
      </w:r>
      <w:r w:rsidRPr="00222DC9">
        <w:rPr>
          <w:b/>
          <w:u w:val="single"/>
        </w:rPr>
        <w:t xml:space="preserve">APPROVAL OF SUBDIVISION ALONG PUBLIC ACCESS </w:t>
      </w:r>
      <w:r w:rsidR="006E4B64" w:rsidRPr="00222DC9">
        <w:t>–</w:t>
      </w:r>
      <w:r w:rsidRPr="00222DC9">
        <w:t xml:space="preserve"> None</w:t>
      </w:r>
      <w:r w:rsidR="003D544C">
        <w:br/>
      </w:r>
    </w:p>
    <w:p w:rsidR="00BE60B9" w:rsidRPr="00BE60B9" w:rsidRDefault="00C935D1" w:rsidP="00A157A6">
      <w:pPr>
        <w:pStyle w:val="ListParagraph"/>
        <w:numPr>
          <w:ilvl w:val="0"/>
          <w:numId w:val="4"/>
        </w:numPr>
        <w:tabs>
          <w:tab w:val="left" w:pos="1080"/>
        </w:tabs>
        <w:spacing w:before="0"/>
        <w:ind w:left="1080"/>
        <w:rPr>
          <w:color w:val="FF0000"/>
        </w:rPr>
      </w:pPr>
      <w:r w:rsidRPr="00222DC9">
        <w:rPr>
          <w:b/>
          <w:u w:val="single"/>
        </w:rPr>
        <w:t>VARIANCE REQUESTS</w:t>
      </w:r>
      <w:r w:rsidRPr="00222DC9">
        <w:t xml:space="preserve"> </w:t>
      </w:r>
      <w:r w:rsidR="009D007D">
        <w:br/>
      </w:r>
      <w:r w:rsidR="00AF6A59" w:rsidRPr="00222DC9">
        <w:br/>
      </w:r>
      <w:r w:rsidR="00BE60B9" w:rsidRPr="00BE60B9">
        <w:rPr>
          <w:color w:val="000000" w:themeColor="text1"/>
        </w:rPr>
        <w:t>* Jerry Jones</w:t>
      </w:r>
      <w:r w:rsidR="00BE60B9">
        <w:rPr>
          <w:color w:val="000000" w:themeColor="text1"/>
        </w:rPr>
        <w:t xml:space="preserve"> –HOA Maintenance Agreement</w:t>
      </w:r>
      <w:r w:rsidR="007579D7">
        <w:rPr>
          <w:color w:val="000000" w:themeColor="text1"/>
        </w:rPr>
        <w:t xml:space="preserve"> (DSO 13.12(7))</w:t>
      </w:r>
    </w:p>
    <w:p w:rsidR="00BE60B9" w:rsidRDefault="00BE60B9" w:rsidP="00BE60B9">
      <w:pPr>
        <w:tabs>
          <w:tab w:val="left" w:pos="1080"/>
        </w:tabs>
        <w:ind w:left="360"/>
        <w:rPr>
          <w:color w:val="000000" w:themeColor="text1"/>
        </w:rPr>
      </w:pPr>
    </w:p>
    <w:p w:rsidR="00A157A6" w:rsidRDefault="00BE60B9" w:rsidP="00BE60B9">
      <w:pPr>
        <w:tabs>
          <w:tab w:val="left" w:pos="1080"/>
        </w:tabs>
        <w:ind w:left="360"/>
        <w:rPr>
          <w:color w:val="000000" w:themeColor="text1"/>
        </w:rPr>
      </w:pPr>
      <w:r>
        <w:rPr>
          <w:color w:val="000000" w:themeColor="text1"/>
        </w:rPr>
        <w:t>Chairman White called for this agenda item and invited Mr. Jones to speak.  Mr. Jones stated that he was working on the mobile home formerly known as Russell Road MHP.  He stated he had done quite a bit to it so far and was looking forward to getting it up and running.  He reported that he had found 16 spaces and was looking to do 16’ mobile homes vs. the 14’ mobile homes he originally planned.  He stated he is planning on gravel parking</w:t>
      </w:r>
      <w:r w:rsidR="00652EED">
        <w:rPr>
          <w:color w:val="000000" w:themeColor="text1"/>
        </w:rPr>
        <w:t xml:space="preserve"> </w:t>
      </w:r>
      <w:r w:rsidR="007579D7">
        <w:rPr>
          <w:color w:val="000000" w:themeColor="text1"/>
        </w:rPr>
        <w:t xml:space="preserve">space(s) </w:t>
      </w:r>
      <w:r w:rsidR="00652EED">
        <w:rPr>
          <w:color w:val="000000" w:themeColor="text1"/>
        </w:rPr>
        <w:t xml:space="preserve">in front of each one, just as </w:t>
      </w:r>
      <w:r w:rsidR="007579D7">
        <w:rPr>
          <w:color w:val="000000" w:themeColor="text1"/>
        </w:rPr>
        <w:t xml:space="preserve">are </w:t>
      </w:r>
      <w:r w:rsidR="00652EED">
        <w:rPr>
          <w:color w:val="000000" w:themeColor="text1"/>
        </w:rPr>
        <w:t>in Still Creek MHP</w:t>
      </w:r>
      <w:r>
        <w:rPr>
          <w:color w:val="000000" w:themeColor="text1"/>
        </w:rPr>
        <w:t xml:space="preserve">.  He stated he still needed to work with Codes on setbacks for the spacing to ensure the proper application of the Codes.  He stated he was working on the lighting and would eventually have perimeter fencing.  </w:t>
      </w:r>
      <w:r w:rsidR="00652EED">
        <w:rPr>
          <w:color w:val="000000" w:themeColor="text1"/>
        </w:rPr>
        <w:t xml:space="preserve">He will place an approved, nice sign with the MHP name.  His Variance Request is as follows:  </w:t>
      </w:r>
    </w:p>
    <w:p w:rsidR="00BE60B9" w:rsidRDefault="00BE60B9" w:rsidP="00BE60B9">
      <w:pPr>
        <w:tabs>
          <w:tab w:val="left" w:pos="1080"/>
        </w:tabs>
        <w:ind w:left="360"/>
        <w:rPr>
          <w:color w:val="000000" w:themeColor="text1"/>
        </w:rPr>
      </w:pPr>
    </w:p>
    <w:p w:rsidR="00BE60B9" w:rsidRDefault="00652EED" w:rsidP="00BE60B9">
      <w:pPr>
        <w:pStyle w:val="ListParagraph"/>
        <w:numPr>
          <w:ilvl w:val="0"/>
          <w:numId w:val="35"/>
        </w:numPr>
        <w:tabs>
          <w:tab w:val="left" w:pos="1080"/>
        </w:tabs>
        <w:rPr>
          <w:color w:val="000000" w:themeColor="text1"/>
        </w:rPr>
      </w:pPr>
      <w:r>
        <w:rPr>
          <w:color w:val="000000" w:themeColor="text1"/>
        </w:rPr>
        <w:t>T</w:t>
      </w:r>
      <w:r w:rsidR="00BE60B9">
        <w:rPr>
          <w:color w:val="000000" w:themeColor="text1"/>
        </w:rPr>
        <w:t>he ordinance require</w:t>
      </w:r>
      <w:r>
        <w:rPr>
          <w:color w:val="000000" w:themeColor="text1"/>
        </w:rPr>
        <w:t>s</w:t>
      </w:r>
      <w:r w:rsidR="00BE60B9">
        <w:rPr>
          <w:color w:val="000000" w:themeColor="text1"/>
        </w:rPr>
        <w:t xml:space="preserve"> a Home Owner’s Association Maintenance Agreement.  Since he/his company will own </w:t>
      </w:r>
      <w:proofErr w:type="gramStart"/>
      <w:r w:rsidR="00BE60B9">
        <w:rPr>
          <w:color w:val="000000" w:themeColor="text1"/>
        </w:rPr>
        <w:t>all of</w:t>
      </w:r>
      <w:proofErr w:type="gramEnd"/>
      <w:r w:rsidR="00BE60B9">
        <w:rPr>
          <w:color w:val="000000" w:themeColor="text1"/>
        </w:rPr>
        <w:t xml:space="preserve"> the mobile homes in the park, he requested that he not have to </w:t>
      </w:r>
      <w:r w:rsidR="007579D7">
        <w:rPr>
          <w:color w:val="000000" w:themeColor="text1"/>
        </w:rPr>
        <w:t>provide</w:t>
      </w:r>
      <w:r w:rsidR="00BE60B9">
        <w:rPr>
          <w:color w:val="000000" w:themeColor="text1"/>
        </w:rPr>
        <w:t xml:space="preserve"> a Home</w:t>
      </w:r>
      <w:r w:rsidR="007579D7">
        <w:rPr>
          <w:color w:val="000000" w:themeColor="text1"/>
        </w:rPr>
        <w:t>o</w:t>
      </w:r>
      <w:r w:rsidR="00BE60B9">
        <w:rPr>
          <w:color w:val="000000" w:themeColor="text1"/>
        </w:rPr>
        <w:t xml:space="preserve">wner’s </w:t>
      </w:r>
      <w:r w:rsidR="007579D7">
        <w:rPr>
          <w:color w:val="000000" w:themeColor="text1"/>
        </w:rPr>
        <w:t xml:space="preserve">Association </w:t>
      </w:r>
      <w:r w:rsidR="00BE60B9">
        <w:rPr>
          <w:color w:val="000000" w:themeColor="text1"/>
        </w:rPr>
        <w:t>Maintenance Agreement.</w:t>
      </w:r>
      <w:r>
        <w:rPr>
          <w:color w:val="000000" w:themeColor="text1"/>
        </w:rPr>
        <w:t xml:space="preserve">  </w:t>
      </w:r>
    </w:p>
    <w:p w:rsidR="00652EED" w:rsidRDefault="00652EED" w:rsidP="00652EED">
      <w:pPr>
        <w:tabs>
          <w:tab w:val="left" w:pos="1080"/>
        </w:tabs>
        <w:rPr>
          <w:color w:val="000000" w:themeColor="text1"/>
        </w:rPr>
      </w:pPr>
    </w:p>
    <w:p w:rsidR="00652EED" w:rsidRPr="00652EED" w:rsidRDefault="00652EED" w:rsidP="00652EED">
      <w:pPr>
        <w:tabs>
          <w:tab w:val="left" w:pos="1080"/>
        </w:tabs>
        <w:ind w:left="360"/>
        <w:rPr>
          <w:color w:val="000000" w:themeColor="text1"/>
        </w:rPr>
      </w:pPr>
      <w:r>
        <w:rPr>
          <w:color w:val="000000" w:themeColor="text1"/>
        </w:rPr>
        <w:t xml:space="preserve">Chairman White stated </w:t>
      </w:r>
      <w:proofErr w:type="gramStart"/>
      <w:r>
        <w:rPr>
          <w:color w:val="000000" w:themeColor="text1"/>
        </w:rPr>
        <w:t>as long as</w:t>
      </w:r>
      <w:proofErr w:type="gramEnd"/>
      <w:r>
        <w:rPr>
          <w:color w:val="000000" w:themeColor="text1"/>
        </w:rPr>
        <w:t xml:space="preserve"> Jerry Jones</w:t>
      </w:r>
      <w:r w:rsidR="007579D7">
        <w:rPr>
          <w:color w:val="000000" w:themeColor="text1"/>
        </w:rPr>
        <w:t>, as owner of the park,</w:t>
      </w:r>
      <w:r>
        <w:rPr>
          <w:color w:val="000000" w:themeColor="text1"/>
        </w:rPr>
        <w:t xml:space="preserve"> was going to be responsible for the maintenance of the road and driveways that it should be acceptable to not have a </w:t>
      </w:r>
      <w:r w:rsidR="007579D7">
        <w:rPr>
          <w:color w:val="000000" w:themeColor="text1"/>
        </w:rPr>
        <w:t xml:space="preserve">current </w:t>
      </w:r>
      <w:r>
        <w:rPr>
          <w:color w:val="000000" w:themeColor="text1"/>
        </w:rPr>
        <w:t>Home</w:t>
      </w:r>
      <w:r w:rsidR="007579D7">
        <w:rPr>
          <w:color w:val="000000" w:themeColor="text1"/>
        </w:rPr>
        <w:t>o</w:t>
      </w:r>
      <w:r>
        <w:rPr>
          <w:color w:val="000000" w:themeColor="text1"/>
        </w:rPr>
        <w:t xml:space="preserve">wner’s </w:t>
      </w:r>
      <w:r w:rsidR="007579D7">
        <w:rPr>
          <w:color w:val="000000" w:themeColor="text1"/>
        </w:rPr>
        <w:t xml:space="preserve">Association </w:t>
      </w:r>
      <w:r>
        <w:rPr>
          <w:color w:val="000000" w:themeColor="text1"/>
        </w:rPr>
        <w:t>Maintenance Agreement.  The other Commissioners concurred.</w:t>
      </w:r>
    </w:p>
    <w:p w:rsidR="00BE60B9" w:rsidRDefault="00BE60B9" w:rsidP="00BE60B9">
      <w:pPr>
        <w:tabs>
          <w:tab w:val="left" w:pos="1080"/>
        </w:tabs>
        <w:rPr>
          <w:color w:val="000000" w:themeColor="text1"/>
        </w:rPr>
      </w:pPr>
    </w:p>
    <w:p w:rsidR="00BE60B9" w:rsidRDefault="00BE60B9" w:rsidP="00BE60B9">
      <w:pPr>
        <w:tabs>
          <w:tab w:val="left" w:pos="1080"/>
        </w:tabs>
        <w:ind w:left="360"/>
        <w:rPr>
          <w:color w:val="000000" w:themeColor="text1"/>
        </w:rPr>
      </w:pPr>
      <w:r>
        <w:rPr>
          <w:color w:val="000000" w:themeColor="text1"/>
        </w:rPr>
        <w:t>Chairm</w:t>
      </w:r>
      <w:r w:rsidR="00AE37B0">
        <w:rPr>
          <w:color w:val="000000" w:themeColor="text1"/>
        </w:rPr>
        <w:t xml:space="preserve">an White asked Staff if there were any objections.  </w:t>
      </w:r>
      <w:r w:rsidR="00652EED">
        <w:rPr>
          <w:color w:val="000000" w:themeColor="text1"/>
        </w:rPr>
        <w:t xml:space="preserve">Staff reported that Chief Burr of Hartsville Fire Department had approved the plans, as well.  </w:t>
      </w:r>
      <w:r w:rsidR="00AE37B0">
        <w:rPr>
          <w:color w:val="000000" w:themeColor="text1"/>
        </w:rPr>
        <w:t xml:space="preserve"> </w:t>
      </w:r>
    </w:p>
    <w:p w:rsidR="00652EED" w:rsidRDefault="00652EED" w:rsidP="00BE60B9">
      <w:pPr>
        <w:tabs>
          <w:tab w:val="left" w:pos="1080"/>
        </w:tabs>
        <w:ind w:left="360"/>
        <w:rPr>
          <w:color w:val="000000" w:themeColor="text1"/>
        </w:rPr>
      </w:pPr>
    </w:p>
    <w:p w:rsidR="00652EED" w:rsidRDefault="00652EED" w:rsidP="00BE60B9">
      <w:pPr>
        <w:tabs>
          <w:tab w:val="left" w:pos="1080"/>
        </w:tabs>
        <w:ind w:left="360"/>
        <w:rPr>
          <w:color w:val="000000" w:themeColor="text1"/>
        </w:rPr>
      </w:pPr>
      <w:r>
        <w:rPr>
          <w:color w:val="000000" w:themeColor="text1"/>
        </w:rPr>
        <w:t xml:space="preserve">Mr. Jones asked if there was anything else to be done </w:t>
      </w:r>
      <w:proofErr w:type="gramStart"/>
      <w:r>
        <w:rPr>
          <w:color w:val="000000" w:themeColor="text1"/>
        </w:rPr>
        <w:t>in order to</w:t>
      </w:r>
      <w:proofErr w:type="gramEnd"/>
      <w:r>
        <w:rPr>
          <w:color w:val="000000" w:themeColor="text1"/>
        </w:rPr>
        <w:t xml:space="preserve"> start the registration process once the infrastructure is in place, probably by November.  Staff reminded Mr. Jones to register the homes within the </w:t>
      </w:r>
      <w:proofErr w:type="gramStart"/>
      <w:r>
        <w:rPr>
          <w:color w:val="000000" w:themeColor="text1"/>
        </w:rPr>
        <w:t>time period</w:t>
      </w:r>
      <w:proofErr w:type="gramEnd"/>
      <w:r>
        <w:rPr>
          <w:color w:val="000000" w:themeColor="text1"/>
        </w:rPr>
        <w:t xml:space="preserve"> allowed upon moving them.</w:t>
      </w:r>
      <w:r w:rsidR="007579D7">
        <w:rPr>
          <w:color w:val="000000" w:themeColor="text1"/>
        </w:rPr>
        <w:t xml:space="preserve">  Mr. Jones stated he would not be moving in mobile homes until he was finished with the upgrades to the park.</w:t>
      </w:r>
      <w:r>
        <w:rPr>
          <w:color w:val="000000" w:themeColor="text1"/>
        </w:rPr>
        <w:t xml:space="preserve">  Staff stated that Mr. Jones could proceed with the sign.  </w:t>
      </w:r>
    </w:p>
    <w:p w:rsidR="00AE37B0" w:rsidRDefault="00AE37B0" w:rsidP="00BE60B9">
      <w:pPr>
        <w:tabs>
          <w:tab w:val="left" w:pos="1080"/>
        </w:tabs>
        <w:ind w:left="360"/>
        <w:rPr>
          <w:color w:val="000000" w:themeColor="text1"/>
        </w:rPr>
      </w:pPr>
    </w:p>
    <w:p w:rsidR="004840B9" w:rsidRDefault="00AE37B0" w:rsidP="00AE37B0">
      <w:pPr>
        <w:tabs>
          <w:tab w:val="left" w:pos="1080"/>
        </w:tabs>
        <w:ind w:left="360"/>
        <w:rPr>
          <w:color w:val="000000" w:themeColor="text1"/>
        </w:rPr>
      </w:pPr>
      <w:r>
        <w:rPr>
          <w:color w:val="000000" w:themeColor="text1"/>
        </w:rPr>
        <w:t>Chairman White asked if there were further questions or discussions.  Hearing none, he called for a motion.</w:t>
      </w:r>
    </w:p>
    <w:p w:rsidR="00AE37B0" w:rsidRDefault="00AE37B0" w:rsidP="00AE37B0">
      <w:pPr>
        <w:tabs>
          <w:tab w:val="left" w:pos="1080"/>
        </w:tabs>
        <w:ind w:left="360"/>
        <w:rPr>
          <w:color w:val="000000" w:themeColor="text1"/>
        </w:rPr>
      </w:pPr>
    </w:p>
    <w:p w:rsidR="00AE37B0" w:rsidRPr="00652EED" w:rsidRDefault="00AE37B0" w:rsidP="00AE37B0">
      <w:pPr>
        <w:tabs>
          <w:tab w:val="left" w:pos="1080"/>
        </w:tabs>
        <w:ind w:left="360"/>
        <w:rPr>
          <w:color w:val="FF0000"/>
        </w:rPr>
      </w:pPr>
      <w:r>
        <w:rPr>
          <w:color w:val="FF0000"/>
        </w:rPr>
        <w:t xml:space="preserve">A </w:t>
      </w:r>
      <w:r>
        <w:rPr>
          <w:color w:val="FF0000"/>
          <w:u w:val="single"/>
        </w:rPr>
        <w:t>MOTION</w:t>
      </w:r>
      <w:r>
        <w:rPr>
          <w:color w:val="FF0000"/>
        </w:rPr>
        <w:t xml:space="preserve"> was made by Commissioner Kevin Brown and seconded by Commissioner Robert “Bob” </w:t>
      </w:r>
      <w:proofErr w:type="spellStart"/>
      <w:r>
        <w:rPr>
          <w:color w:val="FF0000"/>
        </w:rPr>
        <w:t>Pueschl</w:t>
      </w:r>
      <w:proofErr w:type="spellEnd"/>
      <w:r w:rsidR="00AF21BA">
        <w:rPr>
          <w:color w:val="FF0000"/>
        </w:rPr>
        <w:t xml:space="preserve"> to </w:t>
      </w:r>
      <w:r w:rsidR="00652EED">
        <w:rPr>
          <w:color w:val="FF0000"/>
          <w:u w:val="single"/>
        </w:rPr>
        <w:t>GRANT</w:t>
      </w:r>
      <w:r w:rsidR="00652EED">
        <w:rPr>
          <w:color w:val="FF0000"/>
        </w:rPr>
        <w:t xml:space="preserve"> a </w:t>
      </w:r>
      <w:r w:rsidR="00BA2F05">
        <w:rPr>
          <w:color w:val="FF0000"/>
        </w:rPr>
        <w:t>V</w:t>
      </w:r>
      <w:r w:rsidR="00652EED">
        <w:rPr>
          <w:color w:val="FF0000"/>
        </w:rPr>
        <w:t xml:space="preserve">ariance from DSO 13.12(7) whereby a copy of the Homeowner’s Association Maintenance Agreement should be approved by the Planning Commission to </w:t>
      </w:r>
      <w:r w:rsidR="00BA2F05">
        <w:rPr>
          <w:color w:val="FF0000"/>
        </w:rPr>
        <w:t>allow that Park Place MHP will not</w:t>
      </w:r>
      <w:r w:rsidR="00652EED">
        <w:rPr>
          <w:color w:val="FF0000"/>
        </w:rPr>
        <w:t xml:space="preserve"> hav</w:t>
      </w:r>
      <w:r w:rsidR="00BA2F05">
        <w:rPr>
          <w:color w:val="FF0000"/>
        </w:rPr>
        <w:t>e</w:t>
      </w:r>
      <w:r w:rsidR="00652EED">
        <w:rPr>
          <w:color w:val="FF0000"/>
        </w:rPr>
        <w:t xml:space="preserve"> a </w:t>
      </w:r>
      <w:r w:rsidR="00BA2F05">
        <w:rPr>
          <w:color w:val="FF0000"/>
        </w:rPr>
        <w:t>Homeowner’s Maintenance Agreement, provided that the owner maintains</w:t>
      </w:r>
      <w:r w:rsidR="007579D7">
        <w:rPr>
          <w:color w:val="FF0000"/>
        </w:rPr>
        <w:t xml:space="preserve"> all</w:t>
      </w:r>
      <w:r w:rsidR="00BA2F05">
        <w:rPr>
          <w:color w:val="FF0000"/>
        </w:rPr>
        <w:t xml:space="preserve"> infrastructure since the park owner will also own all of the mobile homes.  Motion carried unanimously.</w:t>
      </w:r>
    </w:p>
    <w:p w:rsidR="003049C2" w:rsidRPr="001725E5" w:rsidRDefault="003049C2" w:rsidP="00907232">
      <w:pPr>
        <w:tabs>
          <w:tab w:val="left" w:pos="1080"/>
        </w:tabs>
        <w:rPr>
          <w:sz w:val="16"/>
          <w:szCs w:val="16"/>
        </w:rPr>
      </w:pPr>
    </w:p>
    <w:p w:rsidR="000857D5" w:rsidRPr="00BA2F05" w:rsidRDefault="00C935D1" w:rsidP="00B166BC">
      <w:pPr>
        <w:pStyle w:val="ListParagraph"/>
        <w:numPr>
          <w:ilvl w:val="0"/>
          <w:numId w:val="4"/>
        </w:numPr>
        <w:tabs>
          <w:tab w:val="left" w:pos="1080"/>
        </w:tabs>
        <w:spacing w:before="0"/>
        <w:ind w:left="1080"/>
        <w:rPr>
          <w:sz w:val="16"/>
          <w:szCs w:val="16"/>
        </w:rPr>
      </w:pPr>
      <w:r w:rsidRPr="00BA2F05">
        <w:rPr>
          <w:b/>
          <w:spacing w:val="-134"/>
          <w:u w:val="single"/>
        </w:rPr>
        <w:t>S</w:t>
      </w:r>
      <w:r w:rsidRPr="00BA2F05">
        <w:rPr>
          <w:b/>
          <w:u w:val="single"/>
        </w:rPr>
        <w:t>SITE DEVELOPMENT</w:t>
      </w:r>
      <w:r w:rsidR="009F2471" w:rsidRPr="009F2471">
        <w:t xml:space="preserve"> </w:t>
      </w:r>
      <w:r w:rsidR="00BA2F05">
        <w:t>- None</w:t>
      </w:r>
    </w:p>
    <w:p w:rsidR="00725039" w:rsidRDefault="00725039" w:rsidP="00725039">
      <w:pPr>
        <w:pStyle w:val="ListParagraph"/>
        <w:tabs>
          <w:tab w:val="left" w:pos="1080"/>
        </w:tabs>
        <w:spacing w:before="0"/>
        <w:ind w:left="1080" w:firstLine="0"/>
        <w:rPr>
          <w:b/>
          <w:spacing w:val="-134"/>
          <w:u w:val="single"/>
        </w:rPr>
      </w:pPr>
    </w:p>
    <w:p w:rsidR="00DD2CDA" w:rsidRPr="00725039" w:rsidRDefault="00725039" w:rsidP="00725039">
      <w:pPr>
        <w:pStyle w:val="ListParagraph"/>
        <w:numPr>
          <w:ilvl w:val="0"/>
          <w:numId w:val="4"/>
        </w:numPr>
        <w:spacing w:before="0"/>
        <w:ind w:left="1080"/>
        <w:rPr>
          <w:b/>
        </w:rPr>
      </w:pPr>
      <w:r>
        <w:rPr>
          <w:b/>
          <w:u w:val="single"/>
        </w:rPr>
        <w:t xml:space="preserve">OLD </w:t>
      </w:r>
      <w:r w:rsidR="005A506F" w:rsidRPr="00725039">
        <w:rPr>
          <w:b/>
          <w:u w:val="single"/>
        </w:rPr>
        <w:t>BUSINESS</w:t>
      </w:r>
      <w:r w:rsidR="0083701A">
        <w:t xml:space="preserve"> - None</w:t>
      </w:r>
    </w:p>
    <w:p w:rsidR="00204126" w:rsidRPr="001725E5" w:rsidRDefault="00204126" w:rsidP="00DA0EFF">
      <w:pPr>
        <w:tabs>
          <w:tab w:val="left" w:pos="1080"/>
        </w:tabs>
        <w:rPr>
          <w:sz w:val="16"/>
          <w:szCs w:val="16"/>
        </w:rPr>
      </w:pPr>
    </w:p>
    <w:p w:rsidR="00A50AFB" w:rsidRDefault="00194B0F" w:rsidP="00447E76">
      <w:pPr>
        <w:pStyle w:val="ListParagraph"/>
        <w:numPr>
          <w:ilvl w:val="0"/>
          <w:numId w:val="4"/>
        </w:numPr>
        <w:spacing w:before="0"/>
        <w:ind w:left="1080"/>
      </w:pPr>
      <w:r w:rsidRPr="00222DC9">
        <w:rPr>
          <w:b/>
          <w:spacing w:val="-174"/>
          <w:u w:val="single"/>
        </w:rPr>
        <w:t>N</w:t>
      </w:r>
      <w:r w:rsidR="005A506F" w:rsidRPr="00222DC9">
        <w:rPr>
          <w:b/>
          <w:u w:val="single"/>
        </w:rPr>
        <w:t>NEW BUSINESS</w:t>
      </w:r>
      <w:r w:rsidR="0083701A">
        <w:t xml:space="preserve"> – </w:t>
      </w:r>
      <w:r w:rsidR="009F2471">
        <w:t>None</w:t>
      </w:r>
    </w:p>
    <w:p w:rsidR="007416AB" w:rsidRPr="001725E5" w:rsidRDefault="007416AB" w:rsidP="00A50AFB">
      <w:pPr>
        <w:ind w:firstLine="1080"/>
        <w:rPr>
          <w:b/>
          <w:sz w:val="16"/>
          <w:szCs w:val="16"/>
        </w:rPr>
      </w:pPr>
    </w:p>
    <w:p w:rsidR="00785CDF" w:rsidRPr="00BA2F05" w:rsidRDefault="00194B0F" w:rsidP="00785CDF">
      <w:pPr>
        <w:pStyle w:val="ListParagraph"/>
        <w:numPr>
          <w:ilvl w:val="0"/>
          <w:numId w:val="4"/>
        </w:numPr>
        <w:tabs>
          <w:tab w:val="left" w:pos="1170"/>
        </w:tabs>
        <w:spacing w:before="2"/>
        <w:ind w:left="1080"/>
        <w:rPr>
          <w:color w:val="FF0000"/>
        </w:rPr>
      </w:pPr>
      <w:r w:rsidRPr="00222DC9">
        <w:rPr>
          <w:b/>
          <w:spacing w:val="-134"/>
          <w:u w:val="single"/>
        </w:rPr>
        <w:t>S</w:t>
      </w:r>
      <w:r w:rsidR="005A506F" w:rsidRPr="00222DC9">
        <w:rPr>
          <w:b/>
          <w:u w:val="single"/>
        </w:rPr>
        <w:t>STAFF REPORTS</w:t>
      </w:r>
      <w:r w:rsidR="00054D19" w:rsidRPr="00222DC9">
        <w:t xml:space="preserve"> </w:t>
      </w:r>
      <w:r w:rsidR="006564D2">
        <w:t>–</w:t>
      </w:r>
      <w:r w:rsidR="00A50AFB" w:rsidRPr="00222DC9">
        <w:t xml:space="preserve"> </w:t>
      </w:r>
    </w:p>
    <w:p w:rsidR="00BA2F05" w:rsidRPr="00BA2F05" w:rsidRDefault="00BA2F05" w:rsidP="00BA2F05">
      <w:pPr>
        <w:pStyle w:val="ListParagraph"/>
        <w:rPr>
          <w:color w:val="FF0000"/>
        </w:rPr>
      </w:pPr>
    </w:p>
    <w:p w:rsidR="00BA2F05" w:rsidRPr="00BA2F05" w:rsidRDefault="00BA2F05" w:rsidP="00BA2F05">
      <w:pPr>
        <w:pStyle w:val="ListParagraph"/>
        <w:numPr>
          <w:ilvl w:val="0"/>
          <w:numId w:val="36"/>
        </w:numPr>
        <w:tabs>
          <w:tab w:val="left" w:pos="1170"/>
        </w:tabs>
        <w:spacing w:before="2"/>
        <w:rPr>
          <w:color w:val="FF0000"/>
        </w:rPr>
      </w:pPr>
      <w:r w:rsidRPr="00BA2F05">
        <w:rPr>
          <w:color w:val="000000" w:themeColor="text1"/>
        </w:rPr>
        <w:t>Sign Ordinance Clarification</w:t>
      </w:r>
    </w:p>
    <w:p w:rsidR="00BA2F05" w:rsidRDefault="00BA2F05" w:rsidP="00BA2F05">
      <w:pPr>
        <w:tabs>
          <w:tab w:val="left" w:pos="1170"/>
        </w:tabs>
        <w:spacing w:before="2"/>
        <w:rPr>
          <w:color w:val="FF0000"/>
        </w:rPr>
      </w:pPr>
    </w:p>
    <w:p w:rsidR="00BA2F05" w:rsidRDefault="00BA2F05" w:rsidP="00BA2F05">
      <w:pPr>
        <w:tabs>
          <w:tab w:val="left" w:pos="1170"/>
        </w:tabs>
        <w:spacing w:before="2"/>
        <w:rPr>
          <w:color w:val="000000" w:themeColor="text1"/>
        </w:rPr>
      </w:pPr>
      <w:r>
        <w:rPr>
          <w:color w:val="000000" w:themeColor="text1"/>
        </w:rPr>
        <w:lastRenderedPageBreak/>
        <w:t xml:space="preserve">Chairman White called for this Agenda Item.  Staff requested clarification on the sign ordinance.  A Business Owner called requesting a clarification from the Planning Commission that the phrasing regarding an outdoor sign being placed with a certain distance of a qualifying business meant any business, not just that interested party’s business.  Chairman White responded that was correct – the phrasing is any permanent building.  </w:t>
      </w:r>
    </w:p>
    <w:p w:rsidR="007579D7" w:rsidRDefault="007579D7" w:rsidP="00BA2F05">
      <w:pPr>
        <w:tabs>
          <w:tab w:val="left" w:pos="1170"/>
        </w:tabs>
        <w:spacing w:before="2"/>
        <w:rPr>
          <w:color w:val="000000" w:themeColor="text1"/>
        </w:rPr>
      </w:pPr>
    </w:p>
    <w:p w:rsidR="007579D7" w:rsidRPr="007579D7" w:rsidRDefault="007579D7" w:rsidP="00BA2F05">
      <w:pPr>
        <w:tabs>
          <w:tab w:val="left" w:pos="1170"/>
        </w:tabs>
        <w:spacing w:before="2"/>
        <w:rPr>
          <w:color w:val="FF0000"/>
        </w:rPr>
      </w:pPr>
      <w:r>
        <w:rPr>
          <w:color w:val="FF0000"/>
        </w:rPr>
        <w:t xml:space="preserve">No motions made. </w:t>
      </w:r>
      <w:r w:rsidR="00C668B0">
        <w:rPr>
          <w:color w:val="FF0000"/>
        </w:rPr>
        <w:t xml:space="preserve">Interpretation of DSO 15.1(3) and 15.3(3), Outdoor Advertising </w:t>
      </w:r>
    </w:p>
    <w:p w:rsidR="004A455B" w:rsidRPr="004A455B" w:rsidRDefault="004A455B" w:rsidP="004A455B">
      <w:pPr>
        <w:pStyle w:val="ListParagraph"/>
        <w:rPr>
          <w:color w:val="FF0000"/>
        </w:rPr>
      </w:pPr>
    </w:p>
    <w:p w:rsidR="00AA01A5" w:rsidRPr="00BA2F05" w:rsidRDefault="005A506F" w:rsidP="000A26D0">
      <w:pPr>
        <w:pStyle w:val="ListParagraph"/>
        <w:numPr>
          <w:ilvl w:val="0"/>
          <w:numId w:val="4"/>
        </w:numPr>
        <w:tabs>
          <w:tab w:val="left" w:pos="1080"/>
        </w:tabs>
        <w:spacing w:before="0"/>
        <w:ind w:left="1080"/>
        <w:rPr>
          <w:color w:val="000000" w:themeColor="text1"/>
          <w:sz w:val="16"/>
          <w:szCs w:val="16"/>
        </w:rPr>
      </w:pPr>
      <w:r w:rsidRPr="00222DC9">
        <w:rPr>
          <w:b/>
          <w:u w:val="single"/>
        </w:rPr>
        <w:t xml:space="preserve">COMMISSIONERS COMMENTS / </w:t>
      </w:r>
      <w:proofErr w:type="gramStart"/>
      <w:r w:rsidRPr="00222DC9">
        <w:rPr>
          <w:b/>
          <w:u w:val="single"/>
        </w:rPr>
        <w:t>REQUESTS</w:t>
      </w:r>
      <w:r w:rsidR="007B7FDF" w:rsidRPr="00222DC9">
        <w:t xml:space="preserve"> </w:t>
      </w:r>
      <w:r w:rsidR="00251613">
        <w:t xml:space="preserve"> -</w:t>
      </w:r>
      <w:proofErr w:type="gramEnd"/>
      <w:r w:rsidR="00251613">
        <w:t xml:space="preserve"> </w:t>
      </w:r>
    </w:p>
    <w:p w:rsidR="00BA2F05" w:rsidRDefault="00BA2F05" w:rsidP="00BA2F05">
      <w:pPr>
        <w:tabs>
          <w:tab w:val="left" w:pos="1080"/>
        </w:tabs>
        <w:rPr>
          <w:color w:val="000000" w:themeColor="text1"/>
          <w:sz w:val="16"/>
          <w:szCs w:val="16"/>
        </w:rPr>
      </w:pPr>
    </w:p>
    <w:p w:rsidR="00BA2F05" w:rsidRPr="00BA2F05" w:rsidRDefault="00BA2F05" w:rsidP="00BA2F05">
      <w:pPr>
        <w:tabs>
          <w:tab w:val="left" w:pos="1080"/>
        </w:tabs>
        <w:rPr>
          <w:color w:val="000000" w:themeColor="text1"/>
        </w:rPr>
      </w:pPr>
      <w:r w:rsidRPr="00BA2F05">
        <w:rPr>
          <w:color w:val="000000" w:themeColor="text1"/>
        </w:rPr>
        <w:t xml:space="preserve">Chairman White welcomed Mr. Bob </w:t>
      </w:r>
      <w:proofErr w:type="spellStart"/>
      <w:r w:rsidRPr="00BA2F05">
        <w:rPr>
          <w:color w:val="000000" w:themeColor="text1"/>
        </w:rPr>
        <w:t>Pueschl</w:t>
      </w:r>
      <w:proofErr w:type="spellEnd"/>
      <w:r w:rsidRPr="00BA2F05">
        <w:rPr>
          <w:color w:val="000000" w:themeColor="text1"/>
        </w:rPr>
        <w:t xml:space="preserve"> to the Planning Commission for District 7.  </w:t>
      </w:r>
    </w:p>
    <w:p w:rsidR="00BA2F05" w:rsidRPr="00BA2F05" w:rsidRDefault="00BA2F05" w:rsidP="00BA2F05">
      <w:pPr>
        <w:tabs>
          <w:tab w:val="left" w:pos="1080"/>
        </w:tabs>
        <w:rPr>
          <w:color w:val="000000" w:themeColor="text1"/>
        </w:rPr>
      </w:pPr>
    </w:p>
    <w:p w:rsidR="00BA2F05" w:rsidRDefault="00BA2F05" w:rsidP="00BA2F05">
      <w:pPr>
        <w:tabs>
          <w:tab w:val="left" w:pos="1080"/>
        </w:tabs>
        <w:rPr>
          <w:color w:val="000000" w:themeColor="text1"/>
        </w:rPr>
      </w:pPr>
      <w:r w:rsidRPr="00BA2F05">
        <w:rPr>
          <w:color w:val="000000" w:themeColor="text1"/>
        </w:rPr>
        <w:t xml:space="preserve">Commissioner </w:t>
      </w:r>
      <w:proofErr w:type="spellStart"/>
      <w:r>
        <w:rPr>
          <w:color w:val="000000" w:themeColor="text1"/>
        </w:rPr>
        <w:t>Pueschl</w:t>
      </w:r>
      <w:proofErr w:type="spellEnd"/>
      <w:r>
        <w:rPr>
          <w:color w:val="000000" w:themeColor="text1"/>
        </w:rPr>
        <w:t xml:space="preserve"> stated that he had read in previous minutes that there was training and inquired about that.  Director Cribb responded that Commissioner </w:t>
      </w:r>
      <w:proofErr w:type="spellStart"/>
      <w:r>
        <w:rPr>
          <w:color w:val="000000" w:themeColor="text1"/>
        </w:rPr>
        <w:t>Pueschl</w:t>
      </w:r>
      <w:proofErr w:type="spellEnd"/>
      <w:r>
        <w:rPr>
          <w:color w:val="000000" w:themeColor="text1"/>
        </w:rPr>
        <w:t xml:space="preserve"> was correct and that Staff would provide orientation training</w:t>
      </w:r>
      <w:r w:rsidR="00DE0F4B">
        <w:rPr>
          <w:color w:val="000000" w:themeColor="text1"/>
        </w:rPr>
        <w:t xml:space="preserve"> soon.  </w:t>
      </w:r>
    </w:p>
    <w:p w:rsidR="00DE0F4B" w:rsidRDefault="00DE0F4B" w:rsidP="00BA2F05">
      <w:pPr>
        <w:tabs>
          <w:tab w:val="left" w:pos="1080"/>
        </w:tabs>
        <w:rPr>
          <w:color w:val="000000" w:themeColor="text1"/>
        </w:rPr>
      </w:pPr>
    </w:p>
    <w:p w:rsidR="00DE0F4B" w:rsidRPr="00DE0F4B" w:rsidRDefault="00DE0F4B" w:rsidP="00BA2F05">
      <w:pPr>
        <w:tabs>
          <w:tab w:val="left" w:pos="1080"/>
        </w:tabs>
        <w:rPr>
          <w:color w:val="FF0000"/>
        </w:rPr>
      </w:pPr>
      <w:r>
        <w:rPr>
          <w:color w:val="FF0000"/>
        </w:rPr>
        <w:t>No motions made.  Informational purposes only.</w:t>
      </w:r>
    </w:p>
    <w:p w:rsidR="00251613" w:rsidRPr="006564D2" w:rsidRDefault="00251613" w:rsidP="00251613">
      <w:pPr>
        <w:tabs>
          <w:tab w:val="left" w:pos="1170"/>
        </w:tabs>
        <w:spacing w:before="2"/>
        <w:rPr>
          <w:color w:val="000000" w:themeColor="text1"/>
        </w:rPr>
      </w:pPr>
    </w:p>
    <w:p w:rsidR="00DD2CDA" w:rsidRPr="00AB33B6" w:rsidRDefault="005A506F" w:rsidP="00714B71">
      <w:pPr>
        <w:pStyle w:val="ListParagraph"/>
        <w:numPr>
          <w:ilvl w:val="0"/>
          <w:numId w:val="4"/>
        </w:numPr>
        <w:tabs>
          <w:tab w:val="left" w:pos="1080"/>
        </w:tabs>
        <w:spacing w:before="0"/>
        <w:ind w:left="1080"/>
        <w:rPr>
          <w:b/>
        </w:rPr>
      </w:pPr>
      <w:r w:rsidRPr="00222DC9">
        <w:rPr>
          <w:b/>
          <w:u w:val="single"/>
        </w:rPr>
        <w:t>ADJOURNMENT</w:t>
      </w:r>
      <w:r w:rsidR="00DE2730">
        <w:rPr>
          <w:b/>
          <w:u w:val="single"/>
        </w:rPr>
        <w:t xml:space="preserve"> </w:t>
      </w:r>
      <w:r w:rsidR="00DE2730">
        <w:t xml:space="preserve">–Chairman </w:t>
      </w:r>
      <w:r w:rsidR="004A455B">
        <w:t>White</w:t>
      </w:r>
      <w:r w:rsidR="00DE2730">
        <w:t xml:space="preserve"> called for a motion to adjourn.</w:t>
      </w:r>
    </w:p>
    <w:p w:rsidR="00DB5EB3" w:rsidRPr="00AA01A5" w:rsidRDefault="00DB5EB3" w:rsidP="00DA0EFF">
      <w:pPr>
        <w:tabs>
          <w:tab w:val="left" w:pos="827"/>
        </w:tabs>
        <w:rPr>
          <w:sz w:val="16"/>
          <w:szCs w:val="16"/>
        </w:rPr>
      </w:pPr>
    </w:p>
    <w:p w:rsidR="00D753E7" w:rsidRDefault="00DB5EB3" w:rsidP="000246FD">
      <w:pPr>
        <w:tabs>
          <w:tab w:val="left" w:pos="827"/>
        </w:tabs>
        <w:rPr>
          <w:color w:val="000000" w:themeColor="text1"/>
        </w:rPr>
      </w:pPr>
      <w:r w:rsidRPr="00222DC9">
        <w:rPr>
          <w:color w:val="FF0000"/>
        </w:rPr>
        <w:t xml:space="preserve">A </w:t>
      </w:r>
      <w:r w:rsidRPr="00222DC9">
        <w:rPr>
          <w:color w:val="FF0000"/>
          <w:u w:val="single"/>
        </w:rPr>
        <w:t>MOTION</w:t>
      </w:r>
      <w:r w:rsidRPr="00222DC9">
        <w:rPr>
          <w:color w:val="FF0000"/>
        </w:rPr>
        <w:t xml:space="preserve"> was made by Commissioner</w:t>
      </w:r>
      <w:r w:rsidR="00AB33B6">
        <w:rPr>
          <w:color w:val="FF0000"/>
        </w:rPr>
        <w:t xml:space="preserve"> </w:t>
      </w:r>
      <w:r w:rsidR="00A908A9">
        <w:rPr>
          <w:color w:val="FF0000"/>
        </w:rPr>
        <w:t xml:space="preserve">Mike </w:t>
      </w:r>
      <w:proofErr w:type="spellStart"/>
      <w:r w:rsidR="00A908A9">
        <w:rPr>
          <w:color w:val="FF0000"/>
        </w:rPr>
        <w:t>Sprott</w:t>
      </w:r>
      <w:proofErr w:type="spellEnd"/>
      <w:r w:rsidR="003B466C">
        <w:rPr>
          <w:color w:val="FF0000"/>
        </w:rPr>
        <w:t xml:space="preserve"> </w:t>
      </w:r>
      <w:r w:rsidR="005319B2" w:rsidRPr="00222DC9">
        <w:rPr>
          <w:color w:val="FF0000"/>
        </w:rPr>
        <w:t>a</w:t>
      </w:r>
      <w:r w:rsidRPr="00222DC9">
        <w:rPr>
          <w:color w:val="FF0000"/>
        </w:rPr>
        <w:t xml:space="preserve">nd seconded by Commissioner </w:t>
      </w:r>
      <w:r w:rsidR="00DE0F4B">
        <w:rPr>
          <w:color w:val="FF0000"/>
        </w:rPr>
        <w:t xml:space="preserve">Bob </w:t>
      </w:r>
      <w:proofErr w:type="spellStart"/>
      <w:r w:rsidR="00DE0F4B">
        <w:rPr>
          <w:color w:val="FF0000"/>
        </w:rPr>
        <w:t>Pueschl</w:t>
      </w:r>
      <w:proofErr w:type="spellEnd"/>
      <w:r w:rsidR="003B466C">
        <w:rPr>
          <w:color w:val="FF0000"/>
        </w:rPr>
        <w:t xml:space="preserve"> </w:t>
      </w:r>
      <w:r w:rsidRPr="00222DC9">
        <w:rPr>
          <w:color w:val="FF0000"/>
        </w:rPr>
        <w:t xml:space="preserve">to </w:t>
      </w:r>
      <w:r w:rsidRPr="00222DC9">
        <w:rPr>
          <w:color w:val="FF0000"/>
          <w:u w:val="single"/>
        </w:rPr>
        <w:t>ADJOURN</w:t>
      </w:r>
      <w:r w:rsidRPr="00222DC9">
        <w:rPr>
          <w:color w:val="FF0000"/>
        </w:rPr>
        <w:t xml:space="preserve"> the regularly scheduled meeting of the Darlington County Planning Commission on Tuesday, </w:t>
      </w:r>
      <w:r w:rsidR="00A908A9">
        <w:rPr>
          <w:color w:val="FF0000"/>
        </w:rPr>
        <w:t>August 21st</w:t>
      </w:r>
      <w:r w:rsidR="000246FD">
        <w:rPr>
          <w:color w:val="FF0000"/>
        </w:rPr>
        <w:t xml:space="preserve">, 2018 at </w:t>
      </w:r>
      <w:r w:rsidR="00A908A9">
        <w:rPr>
          <w:color w:val="FF0000"/>
        </w:rPr>
        <w:t>5:39</w:t>
      </w:r>
      <w:r w:rsidR="000246FD">
        <w:rPr>
          <w:color w:val="FF0000"/>
        </w:rPr>
        <w:t xml:space="preserve"> p.m.  Motion carried unanimously.</w:t>
      </w:r>
    </w:p>
    <w:p w:rsidR="000A26D0" w:rsidRPr="000A26D0" w:rsidRDefault="000A26D0" w:rsidP="000A26D0">
      <w:pPr>
        <w:tabs>
          <w:tab w:val="left" w:pos="827"/>
        </w:tabs>
        <w:rPr>
          <w:color w:val="000000" w:themeColor="text1"/>
        </w:rPr>
      </w:pPr>
    </w:p>
    <w:sectPr w:rsidR="000A26D0" w:rsidRPr="000A26D0" w:rsidSect="001725E5">
      <w:headerReference w:type="default" r:id="rId8"/>
      <w:type w:val="continuous"/>
      <w:pgSz w:w="12240" w:h="15840" w:code="1"/>
      <w:pgMar w:top="1022" w:right="1714" w:bottom="810" w:left="1166"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C10EF" w:rsidRDefault="000C10EF" w:rsidP="00A86574">
      <w:r>
        <w:separator/>
      </w:r>
    </w:p>
  </w:endnote>
  <w:endnote w:type="continuationSeparator" w:id="0">
    <w:p w:rsidR="000C10EF" w:rsidRDefault="000C10EF" w:rsidP="00A8657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C10EF" w:rsidRDefault="000C10EF" w:rsidP="00A86574">
      <w:r>
        <w:separator/>
      </w:r>
    </w:p>
  </w:footnote>
  <w:footnote w:type="continuationSeparator" w:id="0">
    <w:p w:rsidR="000C10EF" w:rsidRDefault="000C10EF" w:rsidP="00A8657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134E1" w:rsidRDefault="004134E1" w:rsidP="00EA64A7">
    <w:pPr>
      <w:pStyle w:val="Header"/>
      <w:rPr>
        <w:b/>
        <w:sz w:val="24"/>
        <w:szCs w:val="24"/>
      </w:rPr>
    </w:pPr>
    <w:r>
      <w:rPr>
        <w:b/>
      </w:rPr>
      <w:t xml:space="preserve">DARLINGTON COUNTY PLANNING COMMISSION </w:t>
    </w:r>
    <w:r>
      <w:rPr>
        <w:b/>
      </w:rPr>
      <w:tab/>
    </w:r>
    <w:r>
      <w:t xml:space="preserve">Page </w:t>
    </w:r>
    <w:r w:rsidR="00020F89">
      <w:rPr>
        <w:b/>
        <w:sz w:val="24"/>
        <w:szCs w:val="24"/>
      </w:rPr>
      <w:fldChar w:fldCharType="begin"/>
    </w:r>
    <w:r>
      <w:rPr>
        <w:b/>
      </w:rPr>
      <w:instrText xml:space="preserve"> PAGE </w:instrText>
    </w:r>
    <w:r w:rsidR="00020F89">
      <w:rPr>
        <w:b/>
        <w:sz w:val="24"/>
        <w:szCs w:val="24"/>
      </w:rPr>
      <w:fldChar w:fldCharType="separate"/>
    </w:r>
    <w:r w:rsidR="00323169">
      <w:rPr>
        <w:b/>
        <w:noProof/>
      </w:rPr>
      <w:t>3</w:t>
    </w:r>
    <w:r w:rsidR="00020F89">
      <w:rPr>
        <w:b/>
        <w:sz w:val="24"/>
        <w:szCs w:val="24"/>
      </w:rPr>
      <w:fldChar w:fldCharType="end"/>
    </w:r>
    <w:r>
      <w:t xml:space="preserve"> of </w:t>
    </w:r>
    <w:r w:rsidR="00020F89">
      <w:rPr>
        <w:b/>
        <w:sz w:val="24"/>
        <w:szCs w:val="24"/>
      </w:rPr>
      <w:fldChar w:fldCharType="begin"/>
    </w:r>
    <w:r>
      <w:rPr>
        <w:b/>
      </w:rPr>
      <w:instrText xml:space="preserve"> NUMPAGES  </w:instrText>
    </w:r>
    <w:r w:rsidR="00020F89">
      <w:rPr>
        <w:b/>
        <w:sz w:val="24"/>
        <w:szCs w:val="24"/>
      </w:rPr>
      <w:fldChar w:fldCharType="separate"/>
    </w:r>
    <w:r w:rsidR="00323169">
      <w:rPr>
        <w:b/>
        <w:noProof/>
      </w:rPr>
      <w:t>3</w:t>
    </w:r>
    <w:r w:rsidR="00020F89">
      <w:rPr>
        <w:b/>
        <w:sz w:val="24"/>
        <w:szCs w:val="24"/>
      </w:rPr>
      <w:fldChar w:fldCharType="end"/>
    </w:r>
  </w:p>
  <w:p w:rsidR="004134E1" w:rsidRPr="00EA64A7" w:rsidRDefault="004134E1">
    <w:pPr>
      <w:pStyle w:val="Header"/>
      <w:rPr>
        <w:b/>
      </w:rPr>
    </w:pPr>
    <w:r>
      <w:rPr>
        <w:b/>
        <w:sz w:val="24"/>
        <w:szCs w:val="24"/>
        <w:u w:val="single"/>
      </w:rPr>
      <w:t>MINUTES</w:t>
    </w:r>
    <w:r>
      <w:rPr>
        <w:sz w:val="24"/>
        <w:szCs w:val="24"/>
      </w:rPr>
      <w:t xml:space="preserve"> – </w:t>
    </w:r>
    <w:r w:rsidR="00B35CA3">
      <w:rPr>
        <w:sz w:val="24"/>
        <w:szCs w:val="24"/>
      </w:rPr>
      <w:t>October 16, 2018</w:t>
    </w:r>
  </w:p>
  <w:p w:rsidR="00B35CA3" w:rsidRDefault="00B35CA3"/>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FD4147"/>
    <w:multiLevelType w:val="hybridMultilevel"/>
    <w:tmpl w:val="83501DD2"/>
    <w:lvl w:ilvl="0" w:tplc="8B6C226E">
      <w:numFmt w:val="bullet"/>
      <w:lvlText w:val=""/>
      <w:lvlJc w:val="left"/>
      <w:pPr>
        <w:ind w:left="720" w:hanging="360"/>
      </w:pPr>
      <w:rPr>
        <w:rFonts w:ascii="Symbol" w:eastAsia="Times New Roman" w:hAnsi="Symbol" w:cs="Times New Roman" w:hint="default"/>
        <w:color w:val="000000" w:themeColor="text1"/>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6C028BD"/>
    <w:multiLevelType w:val="hybridMultilevel"/>
    <w:tmpl w:val="4F8ACFC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B6300FD"/>
    <w:multiLevelType w:val="hybridMultilevel"/>
    <w:tmpl w:val="D8E2F360"/>
    <w:lvl w:ilvl="0" w:tplc="04090001">
      <w:start w:val="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2A44BE6"/>
    <w:multiLevelType w:val="hybridMultilevel"/>
    <w:tmpl w:val="4FEA49E0"/>
    <w:lvl w:ilvl="0" w:tplc="8A0A16C8">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 w15:restartNumberingAfterBreak="0">
    <w:nsid w:val="13794FC3"/>
    <w:multiLevelType w:val="hybridMultilevel"/>
    <w:tmpl w:val="EB1A0D8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A3A591D"/>
    <w:multiLevelType w:val="hybridMultilevel"/>
    <w:tmpl w:val="AA02AFE8"/>
    <w:lvl w:ilvl="0" w:tplc="1054E0AC">
      <w:numFmt w:val="bullet"/>
      <w:lvlText w:val=""/>
      <w:lvlJc w:val="left"/>
      <w:pPr>
        <w:ind w:left="1440" w:hanging="360"/>
      </w:pPr>
      <w:rPr>
        <w:rFonts w:ascii="Symbol" w:eastAsia="Times New Roman" w:hAnsi="Symbol" w:cs="Times New Roman" w:hint="default"/>
        <w:sz w:val="24"/>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1A5A215D"/>
    <w:multiLevelType w:val="hybridMultilevel"/>
    <w:tmpl w:val="DACE96D8"/>
    <w:lvl w:ilvl="0" w:tplc="B004FC54">
      <w:numFmt w:val="bullet"/>
      <w:lvlText w:val=""/>
      <w:lvlJc w:val="left"/>
      <w:pPr>
        <w:ind w:left="1440" w:hanging="360"/>
      </w:pPr>
      <w:rPr>
        <w:rFonts w:ascii="Symbol" w:eastAsia="Times New Roman" w:hAnsi="Symbol" w:cs="Times New Roman" w:hint="default"/>
        <w:color w:val="000000" w:themeColor="text1"/>
        <w:sz w:val="24"/>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1E736081"/>
    <w:multiLevelType w:val="hybridMultilevel"/>
    <w:tmpl w:val="28B85EF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F193F44"/>
    <w:multiLevelType w:val="hybridMultilevel"/>
    <w:tmpl w:val="859E8B70"/>
    <w:lvl w:ilvl="0" w:tplc="4F4C675A">
      <w:numFmt w:val="bullet"/>
      <w:lvlText w:val=""/>
      <w:lvlJc w:val="left"/>
      <w:pPr>
        <w:ind w:left="1440" w:hanging="360"/>
      </w:pPr>
      <w:rPr>
        <w:rFonts w:ascii="Symbol" w:eastAsia="Times New Roman" w:hAnsi="Symbol"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15:restartNumberingAfterBreak="0">
    <w:nsid w:val="20580EC2"/>
    <w:multiLevelType w:val="hybridMultilevel"/>
    <w:tmpl w:val="A0F08DD4"/>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406205D"/>
    <w:multiLevelType w:val="hybridMultilevel"/>
    <w:tmpl w:val="54BAB638"/>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8841BF1"/>
    <w:multiLevelType w:val="hybridMultilevel"/>
    <w:tmpl w:val="65608F66"/>
    <w:lvl w:ilvl="0" w:tplc="04090001">
      <w:start w:val="1"/>
      <w:numFmt w:val="bullet"/>
      <w:lvlText w:val=""/>
      <w:lvlJc w:val="left"/>
      <w:pPr>
        <w:ind w:left="1890" w:hanging="360"/>
      </w:pPr>
      <w:rPr>
        <w:rFonts w:ascii="Symbol" w:hAnsi="Symbol" w:hint="default"/>
      </w:rPr>
    </w:lvl>
    <w:lvl w:ilvl="1" w:tplc="04090003" w:tentative="1">
      <w:start w:val="1"/>
      <w:numFmt w:val="bullet"/>
      <w:lvlText w:val="o"/>
      <w:lvlJc w:val="left"/>
      <w:pPr>
        <w:ind w:left="2610" w:hanging="360"/>
      </w:pPr>
      <w:rPr>
        <w:rFonts w:ascii="Courier New" w:hAnsi="Courier New" w:cs="Courier New" w:hint="default"/>
      </w:rPr>
    </w:lvl>
    <w:lvl w:ilvl="2" w:tplc="04090005" w:tentative="1">
      <w:start w:val="1"/>
      <w:numFmt w:val="bullet"/>
      <w:lvlText w:val=""/>
      <w:lvlJc w:val="left"/>
      <w:pPr>
        <w:ind w:left="3330" w:hanging="360"/>
      </w:pPr>
      <w:rPr>
        <w:rFonts w:ascii="Wingdings" w:hAnsi="Wingdings" w:hint="default"/>
      </w:rPr>
    </w:lvl>
    <w:lvl w:ilvl="3" w:tplc="04090001" w:tentative="1">
      <w:start w:val="1"/>
      <w:numFmt w:val="bullet"/>
      <w:lvlText w:val=""/>
      <w:lvlJc w:val="left"/>
      <w:pPr>
        <w:ind w:left="4050" w:hanging="360"/>
      </w:pPr>
      <w:rPr>
        <w:rFonts w:ascii="Symbol" w:hAnsi="Symbol" w:hint="default"/>
      </w:rPr>
    </w:lvl>
    <w:lvl w:ilvl="4" w:tplc="04090003" w:tentative="1">
      <w:start w:val="1"/>
      <w:numFmt w:val="bullet"/>
      <w:lvlText w:val="o"/>
      <w:lvlJc w:val="left"/>
      <w:pPr>
        <w:ind w:left="4770" w:hanging="360"/>
      </w:pPr>
      <w:rPr>
        <w:rFonts w:ascii="Courier New" w:hAnsi="Courier New" w:cs="Courier New" w:hint="default"/>
      </w:rPr>
    </w:lvl>
    <w:lvl w:ilvl="5" w:tplc="04090005" w:tentative="1">
      <w:start w:val="1"/>
      <w:numFmt w:val="bullet"/>
      <w:lvlText w:val=""/>
      <w:lvlJc w:val="left"/>
      <w:pPr>
        <w:ind w:left="5490" w:hanging="360"/>
      </w:pPr>
      <w:rPr>
        <w:rFonts w:ascii="Wingdings" w:hAnsi="Wingdings" w:hint="default"/>
      </w:rPr>
    </w:lvl>
    <w:lvl w:ilvl="6" w:tplc="04090001" w:tentative="1">
      <w:start w:val="1"/>
      <w:numFmt w:val="bullet"/>
      <w:lvlText w:val=""/>
      <w:lvlJc w:val="left"/>
      <w:pPr>
        <w:ind w:left="6210" w:hanging="360"/>
      </w:pPr>
      <w:rPr>
        <w:rFonts w:ascii="Symbol" w:hAnsi="Symbol" w:hint="default"/>
      </w:rPr>
    </w:lvl>
    <w:lvl w:ilvl="7" w:tplc="04090003" w:tentative="1">
      <w:start w:val="1"/>
      <w:numFmt w:val="bullet"/>
      <w:lvlText w:val="o"/>
      <w:lvlJc w:val="left"/>
      <w:pPr>
        <w:ind w:left="6930" w:hanging="360"/>
      </w:pPr>
      <w:rPr>
        <w:rFonts w:ascii="Courier New" w:hAnsi="Courier New" w:cs="Courier New" w:hint="default"/>
      </w:rPr>
    </w:lvl>
    <w:lvl w:ilvl="8" w:tplc="04090005" w:tentative="1">
      <w:start w:val="1"/>
      <w:numFmt w:val="bullet"/>
      <w:lvlText w:val=""/>
      <w:lvlJc w:val="left"/>
      <w:pPr>
        <w:ind w:left="7650" w:hanging="360"/>
      </w:pPr>
      <w:rPr>
        <w:rFonts w:ascii="Wingdings" w:hAnsi="Wingdings" w:hint="default"/>
      </w:rPr>
    </w:lvl>
  </w:abstractNum>
  <w:abstractNum w:abstractNumId="12" w15:restartNumberingAfterBreak="0">
    <w:nsid w:val="2FD54AAF"/>
    <w:multiLevelType w:val="hybridMultilevel"/>
    <w:tmpl w:val="79BCBB88"/>
    <w:lvl w:ilvl="0" w:tplc="0198600E">
      <w:numFmt w:val="bullet"/>
      <w:lvlText w:val=""/>
      <w:lvlJc w:val="left"/>
      <w:pPr>
        <w:ind w:left="1446" w:hanging="360"/>
      </w:pPr>
      <w:rPr>
        <w:rFonts w:ascii="Symbol" w:eastAsia="Times New Roman" w:hAnsi="Symbol" w:cs="Times New Roman" w:hint="default"/>
      </w:rPr>
    </w:lvl>
    <w:lvl w:ilvl="1" w:tplc="04090003" w:tentative="1">
      <w:start w:val="1"/>
      <w:numFmt w:val="bullet"/>
      <w:lvlText w:val="o"/>
      <w:lvlJc w:val="left"/>
      <w:pPr>
        <w:ind w:left="2166" w:hanging="360"/>
      </w:pPr>
      <w:rPr>
        <w:rFonts w:ascii="Courier New" w:hAnsi="Courier New" w:cs="Courier New" w:hint="default"/>
      </w:rPr>
    </w:lvl>
    <w:lvl w:ilvl="2" w:tplc="04090005" w:tentative="1">
      <w:start w:val="1"/>
      <w:numFmt w:val="bullet"/>
      <w:lvlText w:val=""/>
      <w:lvlJc w:val="left"/>
      <w:pPr>
        <w:ind w:left="2886" w:hanging="360"/>
      </w:pPr>
      <w:rPr>
        <w:rFonts w:ascii="Wingdings" w:hAnsi="Wingdings" w:hint="default"/>
      </w:rPr>
    </w:lvl>
    <w:lvl w:ilvl="3" w:tplc="04090001" w:tentative="1">
      <w:start w:val="1"/>
      <w:numFmt w:val="bullet"/>
      <w:lvlText w:val=""/>
      <w:lvlJc w:val="left"/>
      <w:pPr>
        <w:ind w:left="3606" w:hanging="360"/>
      </w:pPr>
      <w:rPr>
        <w:rFonts w:ascii="Symbol" w:hAnsi="Symbol" w:hint="default"/>
      </w:rPr>
    </w:lvl>
    <w:lvl w:ilvl="4" w:tplc="04090003" w:tentative="1">
      <w:start w:val="1"/>
      <w:numFmt w:val="bullet"/>
      <w:lvlText w:val="o"/>
      <w:lvlJc w:val="left"/>
      <w:pPr>
        <w:ind w:left="4326" w:hanging="360"/>
      </w:pPr>
      <w:rPr>
        <w:rFonts w:ascii="Courier New" w:hAnsi="Courier New" w:cs="Courier New" w:hint="default"/>
      </w:rPr>
    </w:lvl>
    <w:lvl w:ilvl="5" w:tplc="04090005" w:tentative="1">
      <w:start w:val="1"/>
      <w:numFmt w:val="bullet"/>
      <w:lvlText w:val=""/>
      <w:lvlJc w:val="left"/>
      <w:pPr>
        <w:ind w:left="5046" w:hanging="360"/>
      </w:pPr>
      <w:rPr>
        <w:rFonts w:ascii="Wingdings" w:hAnsi="Wingdings" w:hint="default"/>
      </w:rPr>
    </w:lvl>
    <w:lvl w:ilvl="6" w:tplc="04090001" w:tentative="1">
      <w:start w:val="1"/>
      <w:numFmt w:val="bullet"/>
      <w:lvlText w:val=""/>
      <w:lvlJc w:val="left"/>
      <w:pPr>
        <w:ind w:left="5766" w:hanging="360"/>
      </w:pPr>
      <w:rPr>
        <w:rFonts w:ascii="Symbol" w:hAnsi="Symbol" w:hint="default"/>
      </w:rPr>
    </w:lvl>
    <w:lvl w:ilvl="7" w:tplc="04090003" w:tentative="1">
      <w:start w:val="1"/>
      <w:numFmt w:val="bullet"/>
      <w:lvlText w:val="o"/>
      <w:lvlJc w:val="left"/>
      <w:pPr>
        <w:ind w:left="6486" w:hanging="360"/>
      </w:pPr>
      <w:rPr>
        <w:rFonts w:ascii="Courier New" w:hAnsi="Courier New" w:cs="Courier New" w:hint="default"/>
      </w:rPr>
    </w:lvl>
    <w:lvl w:ilvl="8" w:tplc="04090005" w:tentative="1">
      <w:start w:val="1"/>
      <w:numFmt w:val="bullet"/>
      <w:lvlText w:val=""/>
      <w:lvlJc w:val="left"/>
      <w:pPr>
        <w:ind w:left="7206" w:hanging="360"/>
      </w:pPr>
      <w:rPr>
        <w:rFonts w:ascii="Wingdings" w:hAnsi="Wingdings" w:hint="default"/>
      </w:rPr>
    </w:lvl>
  </w:abstractNum>
  <w:abstractNum w:abstractNumId="13" w15:restartNumberingAfterBreak="0">
    <w:nsid w:val="331729A1"/>
    <w:multiLevelType w:val="hybridMultilevel"/>
    <w:tmpl w:val="64B022C4"/>
    <w:lvl w:ilvl="0" w:tplc="343656FC">
      <w:start w:val="1"/>
      <w:numFmt w:val="upperRoman"/>
      <w:lvlText w:val="%1."/>
      <w:lvlJc w:val="left"/>
      <w:pPr>
        <w:ind w:left="1080" w:hanging="720"/>
        <w:jc w:val="right"/>
      </w:pPr>
      <w:rPr>
        <w:rFonts w:ascii="Times New Roman" w:eastAsia="Times New Roman" w:hAnsi="Times New Roman" w:cs="Times New Roman" w:hint="default"/>
        <w:b/>
        <w:bCs/>
        <w:w w:val="99"/>
        <w:sz w:val="22"/>
        <w:szCs w:val="22"/>
      </w:rPr>
    </w:lvl>
    <w:lvl w:ilvl="1" w:tplc="DF2C44E6">
      <w:numFmt w:val="bullet"/>
      <w:lvlText w:val=""/>
      <w:lvlJc w:val="left"/>
      <w:pPr>
        <w:ind w:left="2527" w:hanging="360"/>
      </w:pPr>
      <w:rPr>
        <w:rFonts w:ascii="Wingdings" w:eastAsia="Wingdings" w:hAnsi="Wingdings" w:cs="Wingdings" w:hint="default"/>
        <w:w w:val="100"/>
        <w:sz w:val="16"/>
        <w:szCs w:val="16"/>
      </w:rPr>
    </w:lvl>
    <w:lvl w:ilvl="2" w:tplc="A4E220C4">
      <w:numFmt w:val="bullet"/>
      <w:lvlText w:val="•"/>
      <w:lvlJc w:val="left"/>
      <w:pPr>
        <w:ind w:left="3395" w:hanging="360"/>
      </w:pPr>
      <w:rPr>
        <w:rFonts w:hint="default"/>
      </w:rPr>
    </w:lvl>
    <w:lvl w:ilvl="3" w:tplc="457E6750">
      <w:numFmt w:val="bullet"/>
      <w:lvlText w:val="•"/>
      <w:lvlJc w:val="left"/>
      <w:pPr>
        <w:ind w:left="4271" w:hanging="360"/>
      </w:pPr>
      <w:rPr>
        <w:rFonts w:hint="default"/>
      </w:rPr>
    </w:lvl>
    <w:lvl w:ilvl="4" w:tplc="F9E8D0C4">
      <w:numFmt w:val="bullet"/>
      <w:lvlText w:val="•"/>
      <w:lvlJc w:val="left"/>
      <w:pPr>
        <w:ind w:left="5146" w:hanging="360"/>
      </w:pPr>
      <w:rPr>
        <w:rFonts w:hint="default"/>
      </w:rPr>
    </w:lvl>
    <w:lvl w:ilvl="5" w:tplc="768E9F1E">
      <w:numFmt w:val="bullet"/>
      <w:lvlText w:val="•"/>
      <w:lvlJc w:val="left"/>
      <w:pPr>
        <w:ind w:left="6022" w:hanging="360"/>
      </w:pPr>
      <w:rPr>
        <w:rFonts w:hint="default"/>
      </w:rPr>
    </w:lvl>
    <w:lvl w:ilvl="6" w:tplc="D77A0E5E">
      <w:numFmt w:val="bullet"/>
      <w:lvlText w:val="•"/>
      <w:lvlJc w:val="left"/>
      <w:pPr>
        <w:ind w:left="6897" w:hanging="360"/>
      </w:pPr>
      <w:rPr>
        <w:rFonts w:hint="default"/>
      </w:rPr>
    </w:lvl>
    <w:lvl w:ilvl="7" w:tplc="A2F082B4">
      <w:numFmt w:val="bullet"/>
      <w:lvlText w:val="•"/>
      <w:lvlJc w:val="left"/>
      <w:pPr>
        <w:ind w:left="7773" w:hanging="360"/>
      </w:pPr>
      <w:rPr>
        <w:rFonts w:hint="default"/>
      </w:rPr>
    </w:lvl>
    <w:lvl w:ilvl="8" w:tplc="972A8F2C">
      <w:numFmt w:val="bullet"/>
      <w:lvlText w:val="•"/>
      <w:lvlJc w:val="left"/>
      <w:pPr>
        <w:ind w:left="8648" w:hanging="360"/>
      </w:pPr>
      <w:rPr>
        <w:rFonts w:hint="default"/>
      </w:rPr>
    </w:lvl>
  </w:abstractNum>
  <w:abstractNum w:abstractNumId="14" w15:restartNumberingAfterBreak="0">
    <w:nsid w:val="37F14DAF"/>
    <w:multiLevelType w:val="hybridMultilevel"/>
    <w:tmpl w:val="8D3A897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8DA3682"/>
    <w:multiLevelType w:val="hybridMultilevel"/>
    <w:tmpl w:val="A0101DA6"/>
    <w:lvl w:ilvl="0" w:tplc="728CF586">
      <w:numFmt w:val="bullet"/>
      <w:lvlText w:val=""/>
      <w:lvlJc w:val="left"/>
      <w:pPr>
        <w:ind w:left="1440" w:hanging="360"/>
      </w:pPr>
      <w:rPr>
        <w:rFonts w:ascii="Symbol" w:eastAsia="Times New Roman" w:hAnsi="Symbol" w:cs="Times New Roman" w:hint="default"/>
        <w:color w:val="000000" w:themeColor="text1"/>
        <w:sz w:val="24"/>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15:restartNumberingAfterBreak="0">
    <w:nsid w:val="42657164"/>
    <w:multiLevelType w:val="hybridMultilevel"/>
    <w:tmpl w:val="B69C0DC4"/>
    <w:lvl w:ilvl="0" w:tplc="04090001">
      <w:numFmt w:val="bullet"/>
      <w:lvlText w:val=""/>
      <w:lvlJc w:val="left"/>
      <w:pPr>
        <w:ind w:left="720" w:hanging="360"/>
      </w:pPr>
      <w:rPr>
        <w:rFonts w:ascii="Symbol" w:eastAsia="Times New Roman"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53000B0"/>
    <w:multiLevelType w:val="hybridMultilevel"/>
    <w:tmpl w:val="14DCAFAC"/>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54F1E36"/>
    <w:multiLevelType w:val="hybridMultilevel"/>
    <w:tmpl w:val="C54A5582"/>
    <w:lvl w:ilvl="0" w:tplc="BDC0FBD0">
      <w:start w:val="7"/>
      <w:numFmt w:val="upperRoman"/>
      <w:lvlText w:val="%1."/>
      <w:lvlJc w:val="left"/>
      <w:pPr>
        <w:ind w:left="1260" w:hanging="720"/>
      </w:pPr>
      <w:rPr>
        <w:rFonts w:ascii="Times New Roman" w:eastAsia="Times New Roman" w:hAnsi="Times New Roman" w:cs="Times New Roman" w:hint="default"/>
        <w:b/>
        <w:bCs/>
        <w:color w:val="000000" w:themeColor="text1"/>
        <w:w w:val="99"/>
        <w:sz w:val="22"/>
        <w:szCs w:val="22"/>
      </w:rPr>
    </w:lvl>
    <w:lvl w:ilvl="1" w:tplc="0409000F">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6E03EEC"/>
    <w:multiLevelType w:val="hybridMultilevel"/>
    <w:tmpl w:val="E778AC4C"/>
    <w:lvl w:ilvl="0" w:tplc="F370A65E">
      <w:numFmt w:val="bullet"/>
      <w:lvlText w:val=""/>
      <w:lvlJc w:val="left"/>
      <w:pPr>
        <w:ind w:left="1440" w:hanging="360"/>
      </w:pPr>
      <w:rPr>
        <w:rFonts w:ascii="Symbol" w:eastAsia="Times New Roman" w:hAnsi="Symbol" w:cs="Times New Roman" w:hint="default"/>
        <w:b/>
        <w:sz w:val="24"/>
        <w:u w:val="single"/>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0" w15:restartNumberingAfterBreak="0">
    <w:nsid w:val="4A044B9A"/>
    <w:multiLevelType w:val="hybridMultilevel"/>
    <w:tmpl w:val="3AAEA5A6"/>
    <w:lvl w:ilvl="0" w:tplc="DBF2817E">
      <w:start w:val="1"/>
      <w:numFmt w:val="decimal"/>
      <w:lvlText w:val="%1."/>
      <w:lvlJc w:val="left"/>
      <w:pPr>
        <w:ind w:left="1530" w:hanging="360"/>
      </w:pPr>
      <w:rPr>
        <w:rFonts w:hint="default"/>
      </w:rPr>
    </w:lvl>
    <w:lvl w:ilvl="1" w:tplc="04090019" w:tentative="1">
      <w:start w:val="1"/>
      <w:numFmt w:val="lowerLetter"/>
      <w:lvlText w:val="%2."/>
      <w:lvlJc w:val="left"/>
      <w:pPr>
        <w:ind w:left="2250" w:hanging="360"/>
      </w:p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21" w15:restartNumberingAfterBreak="0">
    <w:nsid w:val="4B222109"/>
    <w:multiLevelType w:val="hybridMultilevel"/>
    <w:tmpl w:val="9BD25BF8"/>
    <w:lvl w:ilvl="0" w:tplc="D082BFDC">
      <w:start w:val="1"/>
      <w:numFmt w:val="upperRoman"/>
      <w:lvlText w:val="%1."/>
      <w:lvlJc w:val="left"/>
      <w:pPr>
        <w:ind w:left="1086" w:hanging="720"/>
        <w:jc w:val="right"/>
      </w:pPr>
      <w:rPr>
        <w:rFonts w:ascii="Times New Roman" w:eastAsia="Times New Roman" w:hAnsi="Times New Roman" w:cs="Times New Roman" w:hint="default"/>
        <w:b/>
        <w:bCs/>
        <w:w w:val="99"/>
        <w:sz w:val="24"/>
        <w:szCs w:val="24"/>
      </w:rPr>
    </w:lvl>
    <w:lvl w:ilvl="1" w:tplc="DF2C44E6">
      <w:numFmt w:val="bullet"/>
      <w:lvlText w:val=""/>
      <w:lvlJc w:val="left"/>
      <w:pPr>
        <w:ind w:left="2527" w:hanging="360"/>
      </w:pPr>
      <w:rPr>
        <w:rFonts w:ascii="Wingdings" w:eastAsia="Wingdings" w:hAnsi="Wingdings" w:cs="Wingdings" w:hint="default"/>
        <w:w w:val="100"/>
        <w:sz w:val="16"/>
        <w:szCs w:val="16"/>
      </w:rPr>
    </w:lvl>
    <w:lvl w:ilvl="2" w:tplc="A4E220C4">
      <w:numFmt w:val="bullet"/>
      <w:lvlText w:val="•"/>
      <w:lvlJc w:val="left"/>
      <w:pPr>
        <w:ind w:left="3395" w:hanging="360"/>
      </w:pPr>
      <w:rPr>
        <w:rFonts w:hint="default"/>
      </w:rPr>
    </w:lvl>
    <w:lvl w:ilvl="3" w:tplc="457E6750">
      <w:numFmt w:val="bullet"/>
      <w:lvlText w:val="•"/>
      <w:lvlJc w:val="left"/>
      <w:pPr>
        <w:ind w:left="4271" w:hanging="360"/>
      </w:pPr>
      <w:rPr>
        <w:rFonts w:hint="default"/>
      </w:rPr>
    </w:lvl>
    <w:lvl w:ilvl="4" w:tplc="F9E8D0C4">
      <w:numFmt w:val="bullet"/>
      <w:lvlText w:val="•"/>
      <w:lvlJc w:val="left"/>
      <w:pPr>
        <w:ind w:left="5146" w:hanging="360"/>
      </w:pPr>
      <w:rPr>
        <w:rFonts w:hint="default"/>
      </w:rPr>
    </w:lvl>
    <w:lvl w:ilvl="5" w:tplc="768E9F1E">
      <w:numFmt w:val="bullet"/>
      <w:lvlText w:val="•"/>
      <w:lvlJc w:val="left"/>
      <w:pPr>
        <w:ind w:left="6022" w:hanging="360"/>
      </w:pPr>
      <w:rPr>
        <w:rFonts w:hint="default"/>
      </w:rPr>
    </w:lvl>
    <w:lvl w:ilvl="6" w:tplc="D77A0E5E">
      <w:numFmt w:val="bullet"/>
      <w:lvlText w:val="•"/>
      <w:lvlJc w:val="left"/>
      <w:pPr>
        <w:ind w:left="6897" w:hanging="360"/>
      </w:pPr>
      <w:rPr>
        <w:rFonts w:hint="default"/>
      </w:rPr>
    </w:lvl>
    <w:lvl w:ilvl="7" w:tplc="A2F082B4">
      <w:numFmt w:val="bullet"/>
      <w:lvlText w:val="•"/>
      <w:lvlJc w:val="left"/>
      <w:pPr>
        <w:ind w:left="7773" w:hanging="360"/>
      </w:pPr>
      <w:rPr>
        <w:rFonts w:hint="default"/>
      </w:rPr>
    </w:lvl>
    <w:lvl w:ilvl="8" w:tplc="972A8F2C">
      <w:numFmt w:val="bullet"/>
      <w:lvlText w:val="•"/>
      <w:lvlJc w:val="left"/>
      <w:pPr>
        <w:ind w:left="8648" w:hanging="360"/>
      </w:pPr>
      <w:rPr>
        <w:rFonts w:hint="default"/>
      </w:rPr>
    </w:lvl>
  </w:abstractNum>
  <w:abstractNum w:abstractNumId="22" w15:restartNumberingAfterBreak="0">
    <w:nsid w:val="4C871D9F"/>
    <w:multiLevelType w:val="hybridMultilevel"/>
    <w:tmpl w:val="A3187074"/>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E2D56D3"/>
    <w:multiLevelType w:val="hybridMultilevel"/>
    <w:tmpl w:val="7C0A133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4F8A1CEB"/>
    <w:multiLevelType w:val="hybridMultilevel"/>
    <w:tmpl w:val="B9D6E0EA"/>
    <w:lvl w:ilvl="0" w:tplc="B0CC36CC">
      <w:start w:val="1"/>
      <w:numFmt w:val="decimal"/>
      <w:lvlText w:val="%1)"/>
      <w:lvlJc w:val="left"/>
      <w:pPr>
        <w:ind w:left="720" w:hanging="360"/>
      </w:pPr>
      <w:rPr>
        <w:rFonts w:hint="default"/>
        <w:color w:val="000000" w:themeColor="text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6315EFA"/>
    <w:multiLevelType w:val="hybridMultilevel"/>
    <w:tmpl w:val="F63AAB7A"/>
    <w:lvl w:ilvl="0" w:tplc="04090001">
      <w:start w:val="2"/>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D8759AA"/>
    <w:multiLevelType w:val="hybridMultilevel"/>
    <w:tmpl w:val="BB88DD64"/>
    <w:lvl w:ilvl="0" w:tplc="03760B6E">
      <w:numFmt w:val="bullet"/>
      <w:lvlText w:val=""/>
      <w:lvlJc w:val="left"/>
      <w:pPr>
        <w:ind w:left="1440" w:hanging="360"/>
      </w:pPr>
      <w:rPr>
        <w:rFonts w:ascii="Symbol" w:eastAsia="Times New Roman" w:hAnsi="Symbol" w:cs="Times New Roman" w:hint="default"/>
        <w:b/>
        <w:sz w:val="24"/>
        <w:u w:val="single"/>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7" w15:restartNumberingAfterBreak="0">
    <w:nsid w:val="5EC86567"/>
    <w:multiLevelType w:val="hybridMultilevel"/>
    <w:tmpl w:val="9354960A"/>
    <w:lvl w:ilvl="0" w:tplc="8DB01ABA">
      <w:numFmt w:val="bullet"/>
      <w:lvlText w:val=""/>
      <w:lvlJc w:val="left"/>
      <w:pPr>
        <w:ind w:left="1440" w:hanging="360"/>
      </w:pPr>
      <w:rPr>
        <w:rFonts w:ascii="Symbol" w:eastAsia="Times New Roman" w:hAnsi="Symbol" w:cs="Times New Roman" w:hint="default"/>
        <w:b/>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8" w15:restartNumberingAfterBreak="0">
    <w:nsid w:val="5F9E7380"/>
    <w:multiLevelType w:val="hybridMultilevel"/>
    <w:tmpl w:val="A3F80B8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06D0131"/>
    <w:multiLevelType w:val="hybridMultilevel"/>
    <w:tmpl w:val="C14899DE"/>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5955B47"/>
    <w:multiLevelType w:val="hybridMultilevel"/>
    <w:tmpl w:val="3F8E9D46"/>
    <w:lvl w:ilvl="0" w:tplc="C01A571C">
      <w:numFmt w:val="bullet"/>
      <w:lvlText w:val=""/>
      <w:lvlJc w:val="left"/>
      <w:pPr>
        <w:ind w:left="1440" w:hanging="360"/>
      </w:pPr>
      <w:rPr>
        <w:rFonts w:ascii="Symbol" w:eastAsia="Times New Roman" w:hAnsi="Symbol" w:cs="Times New Roman" w:hint="default"/>
        <w:sz w:val="24"/>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1" w15:restartNumberingAfterBreak="0">
    <w:nsid w:val="679B739D"/>
    <w:multiLevelType w:val="hybridMultilevel"/>
    <w:tmpl w:val="C4B8757C"/>
    <w:lvl w:ilvl="0" w:tplc="3278933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8D32A62"/>
    <w:multiLevelType w:val="hybridMultilevel"/>
    <w:tmpl w:val="0A4EC02A"/>
    <w:lvl w:ilvl="0" w:tplc="5016DEF6">
      <w:numFmt w:val="bullet"/>
      <w:lvlText w:val=""/>
      <w:lvlJc w:val="left"/>
      <w:pPr>
        <w:ind w:left="1440" w:hanging="360"/>
      </w:pPr>
      <w:rPr>
        <w:rFonts w:ascii="Symbol" w:eastAsia="Times New Roman" w:hAnsi="Symbol" w:cs="Times New Roman" w:hint="default"/>
        <w:sz w:val="24"/>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3" w15:restartNumberingAfterBreak="0">
    <w:nsid w:val="6F765523"/>
    <w:multiLevelType w:val="hybridMultilevel"/>
    <w:tmpl w:val="A6C0BD60"/>
    <w:lvl w:ilvl="0" w:tplc="B118645A">
      <w:numFmt w:val="bullet"/>
      <w:lvlText w:val=""/>
      <w:lvlJc w:val="left"/>
      <w:pPr>
        <w:ind w:left="1440" w:hanging="360"/>
      </w:pPr>
      <w:rPr>
        <w:rFonts w:ascii="Symbol" w:eastAsia="Times New Roman" w:hAnsi="Symbol" w:cs="Times New Roman" w:hint="default"/>
        <w:color w:val="000000" w:themeColor="text1"/>
      </w:rPr>
    </w:lvl>
    <w:lvl w:ilvl="1" w:tplc="04090003">
      <w:start w:val="1"/>
      <w:numFmt w:val="bullet"/>
      <w:lvlText w:val="o"/>
      <w:lvlJc w:val="left"/>
      <w:pPr>
        <w:ind w:left="2166" w:hanging="360"/>
      </w:pPr>
      <w:rPr>
        <w:rFonts w:ascii="Courier New" w:hAnsi="Courier New" w:cs="Courier New" w:hint="default"/>
      </w:rPr>
    </w:lvl>
    <w:lvl w:ilvl="2" w:tplc="04090005" w:tentative="1">
      <w:start w:val="1"/>
      <w:numFmt w:val="bullet"/>
      <w:lvlText w:val=""/>
      <w:lvlJc w:val="left"/>
      <w:pPr>
        <w:ind w:left="2886" w:hanging="360"/>
      </w:pPr>
      <w:rPr>
        <w:rFonts w:ascii="Wingdings" w:hAnsi="Wingdings" w:hint="default"/>
      </w:rPr>
    </w:lvl>
    <w:lvl w:ilvl="3" w:tplc="04090001" w:tentative="1">
      <w:start w:val="1"/>
      <w:numFmt w:val="bullet"/>
      <w:lvlText w:val=""/>
      <w:lvlJc w:val="left"/>
      <w:pPr>
        <w:ind w:left="3606" w:hanging="360"/>
      </w:pPr>
      <w:rPr>
        <w:rFonts w:ascii="Symbol" w:hAnsi="Symbol" w:hint="default"/>
      </w:rPr>
    </w:lvl>
    <w:lvl w:ilvl="4" w:tplc="04090003" w:tentative="1">
      <w:start w:val="1"/>
      <w:numFmt w:val="bullet"/>
      <w:lvlText w:val="o"/>
      <w:lvlJc w:val="left"/>
      <w:pPr>
        <w:ind w:left="4326" w:hanging="360"/>
      </w:pPr>
      <w:rPr>
        <w:rFonts w:ascii="Courier New" w:hAnsi="Courier New" w:cs="Courier New" w:hint="default"/>
      </w:rPr>
    </w:lvl>
    <w:lvl w:ilvl="5" w:tplc="04090005" w:tentative="1">
      <w:start w:val="1"/>
      <w:numFmt w:val="bullet"/>
      <w:lvlText w:val=""/>
      <w:lvlJc w:val="left"/>
      <w:pPr>
        <w:ind w:left="5046" w:hanging="360"/>
      </w:pPr>
      <w:rPr>
        <w:rFonts w:ascii="Wingdings" w:hAnsi="Wingdings" w:hint="default"/>
      </w:rPr>
    </w:lvl>
    <w:lvl w:ilvl="6" w:tplc="04090001" w:tentative="1">
      <w:start w:val="1"/>
      <w:numFmt w:val="bullet"/>
      <w:lvlText w:val=""/>
      <w:lvlJc w:val="left"/>
      <w:pPr>
        <w:ind w:left="5766" w:hanging="360"/>
      </w:pPr>
      <w:rPr>
        <w:rFonts w:ascii="Symbol" w:hAnsi="Symbol" w:hint="default"/>
      </w:rPr>
    </w:lvl>
    <w:lvl w:ilvl="7" w:tplc="04090003" w:tentative="1">
      <w:start w:val="1"/>
      <w:numFmt w:val="bullet"/>
      <w:lvlText w:val="o"/>
      <w:lvlJc w:val="left"/>
      <w:pPr>
        <w:ind w:left="6486" w:hanging="360"/>
      </w:pPr>
      <w:rPr>
        <w:rFonts w:ascii="Courier New" w:hAnsi="Courier New" w:cs="Courier New" w:hint="default"/>
      </w:rPr>
    </w:lvl>
    <w:lvl w:ilvl="8" w:tplc="04090005" w:tentative="1">
      <w:start w:val="1"/>
      <w:numFmt w:val="bullet"/>
      <w:lvlText w:val=""/>
      <w:lvlJc w:val="left"/>
      <w:pPr>
        <w:ind w:left="7206" w:hanging="360"/>
      </w:pPr>
      <w:rPr>
        <w:rFonts w:ascii="Wingdings" w:hAnsi="Wingdings" w:hint="default"/>
      </w:rPr>
    </w:lvl>
  </w:abstractNum>
  <w:abstractNum w:abstractNumId="34" w15:restartNumberingAfterBreak="0">
    <w:nsid w:val="78EE2378"/>
    <w:multiLevelType w:val="hybridMultilevel"/>
    <w:tmpl w:val="0E66E4E2"/>
    <w:lvl w:ilvl="0" w:tplc="2C6EFA62">
      <w:numFmt w:val="bullet"/>
      <w:lvlText w:val=""/>
      <w:lvlJc w:val="left"/>
      <w:pPr>
        <w:ind w:left="1440" w:hanging="360"/>
      </w:pPr>
      <w:rPr>
        <w:rFonts w:ascii="Symbol" w:eastAsia="Times New Roman" w:hAnsi="Symbol" w:cs="Times New Roman" w:hint="default"/>
        <w:color w:val="FF0000"/>
        <w:sz w:val="24"/>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5" w15:restartNumberingAfterBreak="0">
    <w:nsid w:val="7A6962C4"/>
    <w:multiLevelType w:val="hybridMultilevel"/>
    <w:tmpl w:val="55A4EB1C"/>
    <w:lvl w:ilvl="0" w:tplc="FEF6B6E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13"/>
  </w:num>
  <w:num w:numId="2">
    <w:abstractNumId w:val="17"/>
  </w:num>
  <w:num w:numId="3">
    <w:abstractNumId w:val="21"/>
  </w:num>
  <w:num w:numId="4">
    <w:abstractNumId w:val="18"/>
  </w:num>
  <w:num w:numId="5">
    <w:abstractNumId w:val="35"/>
  </w:num>
  <w:num w:numId="6">
    <w:abstractNumId w:val="31"/>
  </w:num>
  <w:num w:numId="7">
    <w:abstractNumId w:val="3"/>
  </w:num>
  <w:num w:numId="8">
    <w:abstractNumId w:val="34"/>
  </w:num>
  <w:num w:numId="9">
    <w:abstractNumId w:val="6"/>
  </w:num>
  <w:num w:numId="10">
    <w:abstractNumId w:val="5"/>
  </w:num>
  <w:num w:numId="11">
    <w:abstractNumId w:val="15"/>
  </w:num>
  <w:num w:numId="12">
    <w:abstractNumId w:val="32"/>
  </w:num>
  <w:num w:numId="13">
    <w:abstractNumId w:val="27"/>
  </w:num>
  <w:num w:numId="14">
    <w:abstractNumId w:val="14"/>
  </w:num>
  <w:num w:numId="15">
    <w:abstractNumId w:val="33"/>
  </w:num>
  <w:num w:numId="16">
    <w:abstractNumId w:val="23"/>
  </w:num>
  <w:num w:numId="17">
    <w:abstractNumId w:val="10"/>
  </w:num>
  <w:num w:numId="18">
    <w:abstractNumId w:val="11"/>
  </w:num>
  <w:num w:numId="19">
    <w:abstractNumId w:val="19"/>
  </w:num>
  <w:num w:numId="20">
    <w:abstractNumId w:val="26"/>
  </w:num>
  <w:num w:numId="21">
    <w:abstractNumId w:val="30"/>
  </w:num>
  <w:num w:numId="22">
    <w:abstractNumId w:val="8"/>
  </w:num>
  <w:num w:numId="23">
    <w:abstractNumId w:val="7"/>
  </w:num>
  <w:num w:numId="24">
    <w:abstractNumId w:val="12"/>
  </w:num>
  <w:num w:numId="25">
    <w:abstractNumId w:val="20"/>
  </w:num>
  <w:num w:numId="26">
    <w:abstractNumId w:val="25"/>
  </w:num>
  <w:num w:numId="27">
    <w:abstractNumId w:val="28"/>
  </w:num>
  <w:num w:numId="28">
    <w:abstractNumId w:val="9"/>
  </w:num>
  <w:num w:numId="29">
    <w:abstractNumId w:val="29"/>
  </w:num>
  <w:num w:numId="30">
    <w:abstractNumId w:val="1"/>
  </w:num>
  <w:num w:numId="31">
    <w:abstractNumId w:val="2"/>
  </w:num>
  <w:num w:numId="32">
    <w:abstractNumId w:val="16"/>
  </w:num>
  <w:num w:numId="33">
    <w:abstractNumId w:val="22"/>
  </w:num>
  <w:num w:numId="34">
    <w:abstractNumId w:val="24"/>
  </w:num>
  <w:num w:numId="35">
    <w:abstractNumId w:val="4"/>
  </w:num>
  <w:num w:numId="3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D2CDA"/>
    <w:rsid w:val="00010A9F"/>
    <w:rsid w:val="00012668"/>
    <w:rsid w:val="00020F89"/>
    <w:rsid w:val="000244B0"/>
    <w:rsid w:val="000246FD"/>
    <w:rsid w:val="000471D3"/>
    <w:rsid w:val="00054D19"/>
    <w:rsid w:val="00070D8B"/>
    <w:rsid w:val="00070E42"/>
    <w:rsid w:val="00072BB6"/>
    <w:rsid w:val="00072CAD"/>
    <w:rsid w:val="000742A2"/>
    <w:rsid w:val="000752DA"/>
    <w:rsid w:val="000779E5"/>
    <w:rsid w:val="0008030F"/>
    <w:rsid w:val="000857D5"/>
    <w:rsid w:val="00093668"/>
    <w:rsid w:val="00097C32"/>
    <w:rsid w:val="000A26D0"/>
    <w:rsid w:val="000A3723"/>
    <w:rsid w:val="000A6639"/>
    <w:rsid w:val="000C10EF"/>
    <w:rsid w:val="000C1A26"/>
    <w:rsid w:val="000D56A2"/>
    <w:rsid w:val="000E222B"/>
    <w:rsid w:val="000E4B9B"/>
    <w:rsid w:val="000F3E74"/>
    <w:rsid w:val="001032FC"/>
    <w:rsid w:val="00103C5D"/>
    <w:rsid w:val="00111DA0"/>
    <w:rsid w:val="001272BC"/>
    <w:rsid w:val="00127427"/>
    <w:rsid w:val="00133C74"/>
    <w:rsid w:val="00135C46"/>
    <w:rsid w:val="00145909"/>
    <w:rsid w:val="00157CE2"/>
    <w:rsid w:val="00167A3B"/>
    <w:rsid w:val="001718A0"/>
    <w:rsid w:val="001725E5"/>
    <w:rsid w:val="0018019F"/>
    <w:rsid w:val="0018434A"/>
    <w:rsid w:val="00194B0F"/>
    <w:rsid w:val="001962C3"/>
    <w:rsid w:val="00196F7D"/>
    <w:rsid w:val="001A25A1"/>
    <w:rsid w:val="001B0BC8"/>
    <w:rsid w:val="001B210C"/>
    <w:rsid w:val="001C05F6"/>
    <w:rsid w:val="001C10A1"/>
    <w:rsid w:val="001C3BDF"/>
    <w:rsid w:val="001C6A1D"/>
    <w:rsid w:val="001D7BFC"/>
    <w:rsid w:val="001E30DB"/>
    <w:rsid w:val="001E53A1"/>
    <w:rsid w:val="001F13A2"/>
    <w:rsid w:val="001F3FE9"/>
    <w:rsid w:val="00204126"/>
    <w:rsid w:val="00222DC9"/>
    <w:rsid w:val="002258FA"/>
    <w:rsid w:val="002264D4"/>
    <w:rsid w:val="00227562"/>
    <w:rsid w:val="00251613"/>
    <w:rsid w:val="00251E6E"/>
    <w:rsid w:val="002631D5"/>
    <w:rsid w:val="00270AA0"/>
    <w:rsid w:val="002955AC"/>
    <w:rsid w:val="002A4BFD"/>
    <w:rsid w:val="002B0548"/>
    <w:rsid w:val="002B1347"/>
    <w:rsid w:val="002B350F"/>
    <w:rsid w:val="002C2AD6"/>
    <w:rsid w:val="002C3E7F"/>
    <w:rsid w:val="002C5114"/>
    <w:rsid w:val="002D13EB"/>
    <w:rsid w:val="002D539F"/>
    <w:rsid w:val="002E6341"/>
    <w:rsid w:val="002F0016"/>
    <w:rsid w:val="002F46D9"/>
    <w:rsid w:val="0030429F"/>
    <w:rsid w:val="003049C2"/>
    <w:rsid w:val="00311933"/>
    <w:rsid w:val="00322803"/>
    <w:rsid w:val="00323169"/>
    <w:rsid w:val="00332B0B"/>
    <w:rsid w:val="0034112E"/>
    <w:rsid w:val="00345C9E"/>
    <w:rsid w:val="00350D89"/>
    <w:rsid w:val="00355C5F"/>
    <w:rsid w:val="00360297"/>
    <w:rsid w:val="00361BB0"/>
    <w:rsid w:val="00362D4A"/>
    <w:rsid w:val="00366256"/>
    <w:rsid w:val="00366CB5"/>
    <w:rsid w:val="00367C25"/>
    <w:rsid w:val="0037040A"/>
    <w:rsid w:val="00370500"/>
    <w:rsid w:val="00383A95"/>
    <w:rsid w:val="003859D7"/>
    <w:rsid w:val="003932AC"/>
    <w:rsid w:val="003A1DEE"/>
    <w:rsid w:val="003B0339"/>
    <w:rsid w:val="003B1CE9"/>
    <w:rsid w:val="003B43BF"/>
    <w:rsid w:val="003B466C"/>
    <w:rsid w:val="003D2C47"/>
    <w:rsid w:val="003D544C"/>
    <w:rsid w:val="003E2C4F"/>
    <w:rsid w:val="003E4204"/>
    <w:rsid w:val="003E5101"/>
    <w:rsid w:val="003E6B5B"/>
    <w:rsid w:val="003F1FD4"/>
    <w:rsid w:val="003F5A1A"/>
    <w:rsid w:val="004041D0"/>
    <w:rsid w:val="004134E1"/>
    <w:rsid w:val="004149CF"/>
    <w:rsid w:val="00425BC7"/>
    <w:rsid w:val="00431DDF"/>
    <w:rsid w:val="00432C83"/>
    <w:rsid w:val="00435B66"/>
    <w:rsid w:val="00437598"/>
    <w:rsid w:val="00447E76"/>
    <w:rsid w:val="00471C7E"/>
    <w:rsid w:val="0047256F"/>
    <w:rsid w:val="00480D24"/>
    <w:rsid w:val="004840B9"/>
    <w:rsid w:val="00484EF8"/>
    <w:rsid w:val="004A0A21"/>
    <w:rsid w:val="004A455B"/>
    <w:rsid w:val="004A4C54"/>
    <w:rsid w:val="004B576A"/>
    <w:rsid w:val="004C25B3"/>
    <w:rsid w:val="004D1C24"/>
    <w:rsid w:val="004D21C6"/>
    <w:rsid w:val="004D2738"/>
    <w:rsid w:val="004D6D38"/>
    <w:rsid w:val="004E4D74"/>
    <w:rsid w:val="004F445E"/>
    <w:rsid w:val="00504B65"/>
    <w:rsid w:val="00504C3C"/>
    <w:rsid w:val="00510140"/>
    <w:rsid w:val="00512CA3"/>
    <w:rsid w:val="00514080"/>
    <w:rsid w:val="00522876"/>
    <w:rsid w:val="005263FE"/>
    <w:rsid w:val="00527AAE"/>
    <w:rsid w:val="005319B2"/>
    <w:rsid w:val="005411B6"/>
    <w:rsid w:val="00552720"/>
    <w:rsid w:val="005530FA"/>
    <w:rsid w:val="005619AC"/>
    <w:rsid w:val="0056660F"/>
    <w:rsid w:val="0057457A"/>
    <w:rsid w:val="005A506F"/>
    <w:rsid w:val="005B4AB7"/>
    <w:rsid w:val="005C6C1F"/>
    <w:rsid w:val="00602E33"/>
    <w:rsid w:val="006031F1"/>
    <w:rsid w:val="00611029"/>
    <w:rsid w:val="00613558"/>
    <w:rsid w:val="00615A43"/>
    <w:rsid w:val="00621CA8"/>
    <w:rsid w:val="00634BD7"/>
    <w:rsid w:val="006427AC"/>
    <w:rsid w:val="0064750E"/>
    <w:rsid w:val="0065142F"/>
    <w:rsid w:val="00652EED"/>
    <w:rsid w:val="006564D2"/>
    <w:rsid w:val="0066183F"/>
    <w:rsid w:val="00662BC3"/>
    <w:rsid w:val="00666AF8"/>
    <w:rsid w:val="00672A93"/>
    <w:rsid w:val="00673F1B"/>
    <w:rsid w:val="006755B9"/>
    <w:rsid w:val="006A459D"/>
    <w:rsid w:val="006A57EF"/>
    <w:rsid w:val="006B1FF6"/>
    <w:rsid w:val="006B5FEA"/>
    <w:rsid w:val="006C3CFC"/>
    <w:rsid w:val="006D117A"/>
    <w:rsid w:val="006D50E0"/>
    <w:rsid w:val="006E2D66"/>
    <w:rsid w:val="006E4B64"/>
    <w:rsid w:val="0070510B"/>
    <w:rsid w:val="00705FE3"/>
    <w:rsid w:val="0071252C"/>
    <w:rsid w:val="00714B71"/>
    <w:rsid w:val="00721ABD"/>
    <w:rsid w:val="00722264"/>
    <w:rsid w:val="00725039"/>
    <w:rsid w:val="007255D4"/>
    <w:rsid w:val="007328D9"/>
    <w:rsid w:val="007331FD"/>
    <w:rsid w:val="007416AB"/>
    <w:rsid w:val="00742449"/>
    <w:rsid w:val="0075375D"/>
    <w:rsid w:val="0075426F"/>
    <w:rsid w:val="007579D7"/>
    <w:rsid w:val="00781A05"/>
    <w:rsid w:val="00785CDF"/>
    <w:rsid w:val="0079435F"/>
    <w:rsid w:val="007A3F36"/>
    <w:rsid w:val="007A5E62"/>
    <w:rsid w:val="007A64EF"/>
    <w:rsid w:val="007B7413"/>
    <w:rsid w:val="007B7FDF"/>
    <w:rsid w:val="007C05F7"/>
    <w:rsid w:val="007C1E07"/>
    <w:rsid w:val="007C608A"/>
    <w:rsid w:val="007D0388"/>
    <w:rsid w:val="007D39CB"/>
    <w:rsid w:val="007D53ED"/>
    <w:rsid w:val="007E094C"/>
    <w:rsid w:val="007E213A"/>
    <w:rsid w:val="007F7B91"/>
    <w:rsid w:val="00810B77"/>
    <w:rsid w:val="00812D59"/>
    <w:rsid w:val="008202AD"/>
    <w:rsid w:val="00820CD3"/>
    <w:rsid w:val="00825FC2"/>
    <w:rsid w:val="0083701A"/>
    <w:rsid w:val="008423E0"/>
    <w:rsid w:val="008448B4"/>
    <w:rsid w:val="00866F05"/>
    <w:rsid w:val="00871587"/>
    <w:rsid w:val="008736D7"/>
    <w:rsid w:val="0088335E"/>
    <w:rsid w:val="00895AF2"/>
    <w:rsid w:val="008A5B98"/>
    <w:rsid w:val="008C4F5D"/>
    <w:rsid w:val="008D08A3"/>
    <w:rsid w:val="008F20EB"/>
    <w:rsid w:val="008F496B"/>
    <w:rsid w:val="0090206C"/>
    <w:rsid w:val="00907232"/>
    <w:rsid w:val="0090777D"/>
    <w:rsid w:val="00907D60"/>
    <w:rsid w:val="0092694F"/>
    <w:rsid w:val="00937179"/>
    <w:rsid w:val="00953AA3"/>
    <w:rsid w:val="009544C2"/>
    <w:rsid w:val="00963DB4"/>
    <w:rsid w:val="009652B3"/>
    <w:rsid w:val="00966790"/>
    <w:rsid w:val="00970888"/>
    <w:rsid w:val="0097580A"/>
    <w:rsid w:val="00976961"/>
    <w:rsid w:val="009836A8"/>
    <w:rsid w:val="0099164A"/>
    <w:rsid w:val="0099439E"/>
    <w:rsid w:val="0099656E"/>
    <w:rsid w:val="009A42D6"/>
    <w:rsid w:val="009A59BD"/>
    <w:rsid w:val="009A5A63"/>
    <w:rsid w:val="009A725D"/>
    <w:rsid w:val="009B0CF1"/>
    <w:rsid w:val="009B1661"/>
    <w:rsid w:val="009B3143"/>
    <w:rsid w:val="009C2680"/>
    <w:rsid w:val="009D007D"/>
    <w:rsid w:val="009D2D33"/>
    <w:rsid w:val="009F2471"/>
    <w:rsid w:val="00A11A77"/>
    <w:rsid w:val="00A157A6"/>
    <w:rsid w:val="00A159F2"/>
    <w:rsid w:val="00A21486"/>
    <w:rsid w:val="00A243A3"/>
    <w:rsid w:val="00A40A10"/>
    <w:rsid w:val="00A42F41"/>
    <w:rsid w:val="00A45950"/>
    <w:rsid w:val="00A50AFB"/>
    <w:rsid w:val="00A5326A"/>
    <w:rsid w:val="00A550F4"/>
    <w:rsid w:val="00A60F33"/>
    <w:rsid w:val="00A67529"/>
    <w:rsid w:val="00A821FE"/>
    <w:rsid w:val="00A86574"/>
    <w:rsid w:val="00A87074"/>
    <w:rsid w:val="00A87EEA"/>
    <w:rsid w:val="00A908A9"/>
    <w:rsid w:val="00A91D92"/>
    <w:rsid w:val="00A94AAE"/>
    <w:rsid w:val="00AA01A5"/>
    <w:rsid w:val="00AA1C92"/>
    <w:rsid w:val="00AB33B6"/>
    <w:rsid w:val="00AB6B35"/>
    <w:rsid w:val="00AC0148"/>
    <w:rsid w:val="00AD1D9E"/>
    <w:rsid w:val="00AE174A"/>
    <w:rsid w:val="00AE37B0"/>
    <w:rsid w:val="00AE43B2"/>
    <w:rsid w:val="00AF125E"/>
    <w:rsid w:val="00AF21BA"/>
    <w:rsid w:val="00AF4BCA"/>
    <w:rsid w:val="00AF5243"/>
    <w:rsid w:val="00AF6A59"/>
    <w:rsid w:val="00B01A36"/>
    <w:rsid w:val="00B359ED"/>
    <w:rsid w:val="00B35CA3"/>
    <w:rsid w:val="00B42A9A"/>
    <w:rsid w:val="00B437F9"/>
    <w:rsid w:val="00B44DE9"/>
    <w:rsid w:val="00B451FF"/>
    <w:rsid w:val="00B45900"/>
    <w:rsid w:val="00B470E4"/>
    <w:rsid w:val="00B662E5"/>
    <w:rsid w:val="00B74661"/>
    <w:rsid w:val="00B75E98"/>
    <w:rsid w:val="00B83963"/>
    <w:rsid w:val="00B8746A"/>
    <w:rsid w:val="00B91DEE"/>
    <w:rsid w:val="00B9778A"/>
    <w:rsid w:val="00BA2F05"/>
    <w:rsid w:val="00BB1177"/>
    <w:rsid w:val="00BB3C52"/>
    <w:rsid w:val="00BC0825"/>
    <w:rsid w:val="00BC09B6"/>
    <w:rsid w:val="00BC4938"/>
    <w:rsid w:val="00BD5168"/>
    <w:rsid w:val="00BE0A61"/>
    <w:rsid w:val="00BE60B9"/>
    <w:rsid w:val="00BE7373"/>
    <w:rsid w:val="00BF4558"/>
    <w:rsid w:val="00BF53B7"/>
    <w:rsid w:val="00BF5E7C"/>
    <w:rsid w:val="00BF6A05"/>
    <w:rsid w:val="00C14199"/>
    <w:rsid w:val="00C15473"/>
    <w:rsid w:val="00C17A6B"/>
    <w:rsid w:val="00C225F4"/>
    <w:rsid w:val="00C24A81"/>
    <w:rsid w:val="00C43150"/>
    <w:rsid w:val="00C668B0"/>
    <w:rsid w:val="00C816F2"/>
    <w:rsid w:val="00C935D1"/>
    <w:rsid w:val="00CA00D6"/>
    <w:rsid w:val="00CA18B6"/>
    <w:rsid w:val="00CA1B9F"/>
    <w:rsid w:val="00CA2BC8"/>
    <w:rsid w:val="00CA340B"/>
    <w:rsid w:val="00CB1457"/>
    <w:rsid w:val="00CE79AF"/>
    <w:rsid w:val="00D02CFF"/>
    <w:rsid w:val="00D30FC6"/>
    <w:rsid w:val="00D53E9A"/>
    <w:rsid w:val="00D62799"/>
    <w:rsid w:val="00D63F3F"/>
    <w:rsid w:val="00D753E7"/>
    <w:rsid w:val="00D801C5"/>
    <w:rsid w:val="00D85A87"/>
    <w:rsid w:val="00D95A8B"/>
    <w:rsid w:val="00DA0EFF"/>
    <w:rsid w:val="00DA3AE0"/>
    <w:rsid w:val="00DB1D94"/>
    <w:rsid w:val="00DB5EB3"/>
    <w:rsid w:val="00DD2CDA"/>
    <w:rsid w:val="00DD486A"/>
    <w:rsid w:val="00DD759E"/>
    <w:rsid w:val="00DE0F4B"/>
    <w:rsid w:val="00DE15CB"/>
    <w:rsid w:val="00DE2730"/>
    <w:rsid w:val="00DE3BAC"/>
    <w:rsid w:val="00DE7712"/>
    <w:rsid w:val="00DF1FC7"/>
    <w:rsid w:val="00DF487C"/>
    <w:rsid w:val="00DF6E15"/>
    <w:rsid w:val="00E0028B"/>
    <w:rsid w:val="00E009EA"/>
    <w:rsid w:val="00E11584"/>
    <w:rsid w:val="00E13BD6"/>
    <w:rsid w:val="00E33A67"/>
    <w:rsid w:val="00E36683"/>
    <w:rsid w:val="00E464A4"/>
    <w:rsid w:val="00E533FB"/>
    <w:rsid w:val="00E54BC8"/>
    <w:rsid w:val="00E82653"/>
    <w:rsid w:val="00E84C2C"/>
    <w:rsid w:val="00E94BA7"/>
    <w:rsid w:val="00E95C6D"/>
    <w:rsid w:val="00EA0C81"/>
    <w:rsid w:val="00EA64A7"/>
    <w:rsid w:val="00EB0046"/>
    <w:rsid w:val="00EB2186"/>
    <w:rsid w:val="00EB2411"/>
    <w:rsid w:val="00EB6BF4"/>
    <w:rsid w:val="00EC2797"/>
    <w:rsid w:val="00EC573F"/>
    <w:rsid w:val="00EC6414"/>
    <w:rsid w:val="00EC7F9D"/>
    <w:rsid w:val="00ED0511"/>
    <w:rsid w:val="00ED2F5D"/>
    <w:rsid w:val="00ED37A1"/>
    <w:rsid w:val="00EE3225"/>
    <w:rsid w:val="00EF5937"/>
    <w:rsid w:val="00F0443C"/>
    <w:rsid w:val="00F04BCF"/>
    <w:rsid w:val="00F05B37"/>
    <w:rsid w:val="00F11BE2"/>
    <w:rsid w:val="00F11C54"/>
    <w:rsid w:val="00F17FA9"/>
    <w:rsid w:val="00F20132"/>
    <w:rsid w:val="00F46A59"/>
    <w:rsid w:val="00F53B73"/>
    <w:rsid w:val="00F54A24"/>
    <w:rsid w:val="00F6021A"/>
    <w:rsid w:val="00F6242A"/>
    <w:rsid w:val="00F802EE"/>
    <w:rsid w:val="00F90940"/>
    <w:rsid w:val="00F92610"/>
    <w:rsid w:val="00F938E7"/>
    <w:rsid w:val="00F93EC2"/>
    <w:rsid w:val="00FA17B6"/>
    <w:rsid w:val="00FA5F77"/>
    <w:rsid w:val="00FB1F92"/>
    <w:rsid w:val="00FD1091"/>
    <w:rsid w:val="00FD2E85"/>
    <w:rsid w:val="00FD2F39"/>
    <w:rsid w:val="00FE1538"/>
    <w:rsid w:val="00FE3BEB"/>
    <w:rsid w:val="00FE721B"/>
    <w:rsid w:val="00FF295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50750A4E-5567-4038-B148-17AE68209B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uiPriority w:val="1"/>
    <w:qFormat/>
    <w:rsid w:val="00DD2CDA"/>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sid w:val="00DD2CDA"/>
    <w:rPr>
      <w:b/>
      <w:bCs/>
      <w:sz w:val="24"/>
      <w:szCs w:val="24"/>
    </w:rPr>
  </w:style>
  <w:style w:type="paragraph" w:styleId="ListParagraph">
    <w:name w:val="List Paragraph"/>
    <w:basedOn w:val="Normal"/>
    <w:uiPriority w:val="1"/>
    <w:qFormat/>
    <w:rsid w:val="00DD2CDA"/>
    <w:pPr>
      <w:spacing w:before="90"/>
      <w:ind w:left="1087" w:hanging="720"/>
    </w:pPr>
  </w:style>
  <w:style w:type="paragraph" w:customStyle="1" w:styleId="TableParagraph">
    <w:name w:val="Table Paragraph"/>
    <w:basedOn w:val="Normal"/>
    <w:uiPriority w:val="1"/>
    <w:qFormat/>
    <w:rsid w:val="00DD2CDA"/>
  </w:style>
  <w:style w:type="paragraph" w:styleId="Header">
    <w:name w:val="header"/>
    <w:basedOn w:val="Normal"/>
    <w:link w:val="HeaderChar"/>
    <w:uiPriority w:val="99"/>
    <w:unhideWhenUsed/>
    <w:rsid w:val="00A86574"/>
    <w:pPr>
      <w:tabs>
        <w:tab w:val="center" w:pos="4680"/>
        <w:tab w:val="right" w:pos="9360"/>
      </w:tabs>
    </w:pPr>
  </w:style>
  <w:style w:type="character" w:customStyle="1" w:styleId="HeaderChar">
    <w:name w:val="Header Char"/>
    <w:basedOn w:val="DefaultParagraphFont"/>
    <w:link w:val="Header"/>
    <w:uiPriority w:val="99"/>
    <w:rsid w:val="00A86574"/>
    <w:rPr>
      <w:rFonts w:ascii="Times New Roman" w:eastAsia="Times New Roman" w:hAnsi="Times New Roman" w:cs="Times New Roman"/>
    </w:rPr>
  </w:style>
  <w:style w:type="paragraph" w:styleId="Footer">
    <w:name w:val="footer"/>
    <w:basedOn w:val="Normal"/>
    <w:link w:val="FooterChar"/>
    <w:uiPriority w:val="99"/>
    <w:unhideWhenUsed/>
    <w:rsid w:val="00A86574"/>
    <w:pPr>
      <w:tabs>
        <w:tab w:val="center" w:pos="4680"/>
        <w:tab w:val="right" w:pos="9360"/>
      </w:tabs>
    </w:pPr>
  </w:style>
  <w:style w:type="character" w:customStyle="1" w:styleId="FooterChar">
    <w:name w:val="Footer Char"/>
    <w:basedOn w:val="DefaultParagraphFont"/>
    <w:link w:val="Footer"/>
    <w:uiPriority w:val="99"/>
    <w:rsid w:val="00A86574"/>
    <w:rPr>
      <w:rFonts w:ascii="Times New Roman" w:eastAsia="Times New Roman" w:hAnsi="Times New Roman" w:cs="Times New Roman"/>
    </w:rPr>
  </w:style>
  <w:style w:type="paragraph" w:styleId="BalloonText">
    <w:name w:val="Balloon Text"/>
    <w:basedOn w:val="Normal"/>
    <w:link w:val="BalloonTextChar"/>
    <w:uiPriority w:val="99"/>
    <w:semiHidden/>
    <w:unhideWhenUsed/>
    <w:rsid w:val="00B45900"/>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45900"/>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3398868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1DF1D5E-58DB-4F82-BF89-E4C1F0AD21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897</Words>
  <Characters>5117</Characters>
  <Application>Microsoft Office Word</Application>
  <DocSecurity>0</DocSecurity>
  <Lines>42</Lines>
  <Paragraphs>12</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6002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Julie Ritz</dc:creator>
  <cp:keywords/>
  <dc:description/>
  <cp:lastModifiedBy>Paula Newton</cp:lastModifiedBy>
  <cp:revision>2</cp:revision>
  <cp:lastPrinted>2018-11-15T19:33:00Z</cp:lastPrinted>
  <dcterms:created xsi:type="dcterms:W3CDTF">2018-11-15T19:34:00Z</dcterms:created>
  <dcterms:modified xsi:type="dcterms:W3CDTF">2018-11-15T19:34:00Z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2016-12-20T00:00:00Z</vt:filetime>
  </property>
  <property fmtid="{D5CDD505-2E9C-101B-9397-08002B2CF9AE}" pid="3" name="LastSaved">
    <vt:filetime>2016-12-21T00:00:00Z</vt:filetime>
  </property>
</Properties>
</file>